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52E27" w14:textId="77777777" w:rsidR="00A21631" w:rsidRPr="006041C5" w:rsidRDefault="00A21631" w:rsidP="00AF4FAF">
      <w:pPr>
        <w:spacing w:after="60" w:line="360" w:lineRule="auto"/>
        <w:jc w:val="center"/>
        <w:rPr>
          <w:rFonts w:cstheme="minorHAnsi"/>
          <w:lang w:val="el-GR" w:eastAsia="en-GB"/>
        </w:rPr>
      </w:pPr>
      <w:bookmarkStart w:id="0" w:name="_GoBack"/>
      <w:bookmarkEnd w:id="0"/>
      <w:r w:rsidRPr="006041C5">
        <w:rPr>
          <w:rFonts w:cstheme="minorHAnsi"/>
          <w:noProof/>
          <w:color w:val="1F497D"/>
          <w:lang w:val="el-GR" w:eastAsia="el-GR"/>
        </w:rPr>
        <w:drawing>
          <wp:inline distT="0" distB="0" distL="0" distR="0" wp14:anchorId="68D618C7" wp14:editId="7881682D">
            <wp:extent cx="2324100" cy="790575"/>
            <wp:effectExtent l="0" t="0" r="0" b="9525"/>
            <wp:docPr id="1" name="Picture 1" descr="Description: MEDITERRANEAN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DITERRANEAN FINAL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24100" cy="790575"/>
                    </a:xfrm>
                    <a:prstGeom prst="rect">
                      <a:avLst/>
                    </a:prstGeom>
                    <a:noFill/>
                    <a:ln>
                      <a:noFill/>
                    </a:ln>
                  </pic:spPr>
                </pic:pic>
              </a:graphicData>
            </a:graphic>
          </wp:inline>
        </w:drawing>
      </w:r>
    </w:p>
    <w:p w14:paraId="3DDE428D" w14:textId="77777777" w:rsidR="00A21631" w:rsidRPr="006041C5" w:rsidRDefault="00A21631" w:rsidP="00AF4FAF">
      <w:pPr>
        <w:spacing w:after="60" w:line="360" w:lineRule="auto"/>
        <w:jc w:val="both"/>
        <w:rPr>
          <w:rFonts w:cstheme="minorHAnsi"/>
          <w:lang w:val="el-GR" w:eastAsia="en-GB"/>
        </w:rPr>
      </w:pPr>
    </w:p>
    <w:p w14:paraId="12ABF8E3" w14:textId="4E8CAAC7" w:rsidR="00A21631" w:rsidRPr="006041C5" w:rsidRDefault="00A21631" w:rsidP="00AF4FAF">
      <w:pPr>
        <w:spacing w:after="60" w:line="360" w:lineRule="auto"/>
        <w:jc w:val="both"/>
        <w:rPr>
          <w:rFonts w:cstheme="minorHAnsi"/>
          <w:lang w:val="el-GR" w:eastAsia="en-GB"/>
        </w:rPr>
      </w:pPr>
      <w:r w:rsidRPr="006041C5">
        <w:rPr>
          <w:rFonts w:cstheme="minorHAnsi"/>
          <w:lang w:val="el-GR" w:eastAsia="en-GB"/>
        </w:rPr>
        <w:t>Το Mediterranean H</w:t>
      </w:r>
      <w:r w:rsidRPr="006041C5">
        <w:rPr>
          <w:rFonts w:cstheme="minorHAnsi"/>
          <w:lang w:val="en-US" w:eastAsia="en-GB"/>
        </w:rPr>
        <w:t>ospital</w:t>
      </w:r>
      <w:r w:rsidRPr="006041C5">
        <w:rPr>
          <w:rFonts w:cstheme="minorHAnsi"/>
          <w:lang w:val="el-GR" w:eastAsia="en-GB"/>
        </w:rPr>
        <w:t xml:space="preserve"> of Cyprus, ένα υπερσύγχρονο Ιδιωτικό Νοσοκομείο στη Λεμεσό (Κύπρος) σε αναπτυξιακή τροχιά και με συμμετοχή στο νέο Γενικό Σύστημα Υγείας (ΓεΣΥ) της Κύπρου αναζητεί</w:t>
      </w:r>
      <w:r w:rsidR="001C61FC" w:rsidRPr="006041C5">
        <w:rPr>
          <w:rFonts w:cstheme="minorHAnsi"/>
          <w:b/>
          <w:bCs/>
          <w:lang w:val="el-GR" w:eastAsia="en-GB"/>
        </w:rPr>
        <w:t xml:space="preserve"> </w:t>
      </w:r>
      <w:r w:rsidR="000005B7" w:rsidRPr="006041C5">
        <w:rPr>
          <w:rFonts w:cstheme="minorHAnsi"/>
          <w:b/>
          <w:bCs/>
          <w:lang w:val="el-GR" w:eastAsia="en-GB"/>
        </w:rPr>
        <w:t>Τεχνολόγους Ακτινογράφους</w:t>
      </w:r>
      <w:r w:rsidRPr="006041C5">
        <w:rPr>
          <w:rFonts w:cstheme="minorHAnsi"/>
          <w:b/>
          <w:bCs/>
          <w:lang w:val="el-GR" w:eastAsia="en-GB"/>
        </w:rPr>
        <w:t xml:space="preserve"> </w:t>
      </w:r>
      <w:r w:rsidRPr="006041C5">
        <w:rPr>
          <w:rFonts w:cstheme="minorHAnsi"/>
          <w:lang w:val="el-GR" w:eastAsia="en-GB"/>
        </w:rPr>
        <w:t>για πλήρη και μόνιμη απασχόληση.</w:t>
      </w:r>
    </w:p>
    <w:p w14:paraId="7B3A5616" w14:textId="77777777" w:rsidR="00A21631" w:rsidRPr="006041C5" w:rsidRDefault="00A21631" w:rsidP="00AF4FAF">
      <w:pPr>
        <w:spacing w:after="60" w:line="360" w:lineRule="auto"/>
        <w:jc w:val="both"/>
        <w:rPr>
          <w:rFonts w:cstheme="minorHAnsi"/>
          <w:lang w:val="el-GR" w:eastAsia="en-GB"/>
        </w:rPr>
      </w:pPr>
    </w:p>
    <w:p w14:paraId="36A7B9F5" w14:textId="77777777" w:rsidR="00AF4FAF" w:rsidRPr="006041C5" w:rsidRDefault="00AF4FAF" w:rsidP="00AF4FAF">
      <w:pPr>
        <w:spacing w:after="60" w:line="360" w:lineRule="auto"/>
        <w:jc w:val="both"/>
        <w:rPr>
          <w:rFonts w:cstheme="minorHAnsi"/>
          <w:b/>
          <w:bCs/>
          <w:u w:val="single"/>
          <w:lang w:val="el-GR" w:eastAsia="en-GB"/>
        </w:rPr>
      </w:pPr>
      <w:bookmarkStart w:id="1" w:name="_Hlk167864579"/>
      <w:r w:rsidRPr="006041C5">
        <w:rPr>
          <w:rFonts w:cstheme="minorHAnsi"/>
          <w:b/>
          <w:bCs/>
          <w:u w:val="single"/>
          <w:lang w:val="el-GR" w:eastAsia="en-GB"/>
        </w:rPr>
        <w:t>Περιγραφή Θέσης &amp; Καθήκοντα:</w:t>
      </w:r>
    </w:p>
    <w:p w14:paraId="1F63440A" w14:textId="0A8CD2E7" w:rsidR="000005B7" w:rsidRPr="006041C5" w:rsidRDefault="000005B7" w:rsidP="00AF4FAF">
      <w:pPr>
        <w:numPr>
          <w:ilvl w:val="0"/>
          <w:numId w:val="8"/>
        </w:numPr>
        <w:spacing w:line="360" w:lineRule="auto"/>
        <w:jc w:val="both"/>
        <w:rPr>
          <w:rFonts w:eastAsia="SimSun" w:cstheme="minorHAnsi"/>
          <w:lang w:val="el-GR" w:eastAsia="el-GR"/>
        </w:rPr>
      </w:pPr>
      <w:r w:rsidRPr="006041C5">
        <w:rPr>
          <w:rFonts w:eastAsia="SimSun" w:cstheme="minorHAnsi"/>
          <w:lang w:val="el-GR" w:eastAsia="el-GR"/>
        </w:rPr>
        <w:t>Διεκπεραιώνει ακτινολογικές εξετάσεις σε ασθενείς με σκοπό την παραγωγή υψηλής ποιότητας ακτινολογικών εικόνων, συμπεριλαμβανομένου και εξετάσεων σε εξειδικευμένα τμήματα όπως αξονική τομογραφία, μαστογραφία, επεμβατική ακτινολογία, μαγνητικό τομογράφο, οι οποίες παρέχουν διαγνωστικές πληροφορίες στους ιατρούς.</w:t>
      </w:r>
    </w:p>
    <w:p w14:paraId="38A51E6E" w14:textId="77777777" w:rsidR="000005B7" w:rsidRPr="006041C5" w:rsidRDefault="000005B7" w:rsidP="00AF4FAF">
      <w:pPr>
        <w:numPr>
          <w:ilvl w:val="0"/>
          <w:numId w:val="8"/>
        </w:numPr>
        <w:spacing w:line="360" w:lineRule="auto"/>
        <w:jc w:val="both"/>
        <w:rPr>
          <w:rFonts w:eastAsia="SimSun" w:cstheme="minorHAnsi"/>
          <w:lang w:val="el-GR" w:eastAsia="el-GR"/>
        </w:rPr>
      </w:pPr>
      <w:r w:rsidRPr="006041C5">
        <w:rPr>
          <w:rFonts w:eastAsia="SimSun" w:cstheme="minorHAnsi"/>
          <w:lang w:val="el-GR" w:eastAsia="el-GR"/>
        </w:rPr>
        <w:t>Λειτουργεί ειδικό εξοπλισμό, όπως τον εξοπλισμό ακτινοσκόπησης, τον αγγειογράφο και τον αξονικό τομογράφο (CT) .</w:t>
      </w:r>
    </w:p>
    <w:p w14:paraId="57839656" w14:textId="6D24D24F" w:rsidR="000005B7" w:rsidRPr="006041C5" w:rsidRDefault="000005B7" w:rsidP="00AF4FAF">
      <w:pPr>
        <w:numPr>
          <w:ilvl w:val="0"/>
          <w:numId w:val="8"/>
        </w:numPr>
        <w:spacing w:line="360" w:lineRule="auto"/>
        <w:jc w:val="both"/>
        <w:rPr>
          <w:rFonts w:eastAsia="SimSun" w:cstheme="minorHAnsi"/>
          <w:lang w:val="el-GR" w:eastAsia="el-GR"/>
        </w:rPr>
      </w:pPr>
      <w:r w:rsidRPr="006041C5">
        <w:rPr>
          <w:rFonts w:eastAsia="SimSun" w:cstheme="minorHAnsi"/>
          <w:lang w:val="el-GR" w:eastAsia="el-GR"/>
        </w:rPr>
        <w:t>Ελέγχει τις ακτινογραφίες και εντοπίζει ανάγκες για τη λήψη επιπρόσθετων απεικονίσεων / ακτινογραφιών.</w:t>
      </w:r>
    </w:p>
    <w:p w14:paraId="384E480C" w14:textId="55229E65" w:rsidR="000005B7" w:rsidRPr="006041C5" w:rsidRDefault="000005B7" w:rsidP="00AF4FAF">
      <w:pPr>
        <w:numPr>
          <w:ilvl w:val="0"/>
          <w:numId w:val="8"/>
        </w:numPr>
        <w:spacing w:line="360" w:lineRule="auto"/>
        <w:jc w:val="both"/>
        <w:rPr>
          <w:rFonts w:eastAsia="SimSun" w:cstheme="minorHAnsi"/>
          <w:lang w:val="el-GR" w:eastAsia="el-GR"/>
        </w:rPr>
      </w:pPr>
      <w:r w:rsidRPr="006041C5">
        <w:rPr>
          <w:rFonts w:eastAsia="SimSun" w:cstheme="minorHAnsi"/>
          <w:lang w:val="el-GR" w:eastAsia="el-GR"/>
        </w:rPr>
        <w:t>Υπολογίζει τις λεπτομέρειες των διαδικασιών, όπως η διάρκεια και η ένταση της έκθεσης σε ακτινοβολία και τις ρυθμίσεις της συσκευής ελέγχου.</w:t>
      </w:r>
    </w:p>
    <w:p w14:paraId="00B97F80" w14:textId="35C0BFBE" w:rsidR="000005B7" w:rsidRPr="00876648" w:rsidRDefault="000005B7" w:rsidP="009E07C6">
      <w:pPr>
        <w:pStyle w:val="a4"/>
        <w:numPr>
          <w:ilvl w:val="0"/>
          <w:numId w:val="8"/>
        </w:numPr>
        <w:spacing w:line="360" w:lineRule="auto"/>
        <w:jc w:val="both"/>
        <w:rPr>
          <w:rFonts w:eastAsia="SimSun" w:cstheme="minorHAnsi"/>
          <w:lang w:val="el-GR" w:eastAsia="el-GR"/>
        </w:rPr>
      </w:pPr>
      <w:r w:rsidRPr="00876648">
        <w:rPr>
          <w:rFonts w:eastAsia="SimSun" w:cstheme="minorHAnsi"/>
          <w:lang w:val="el-GR" w:eastAsia="el-GR"/>
        </w:rPr>
        <w:t>Επιβεβαιώνει ότι οι ασθενείς λαμβάνουν τη σωστή προετοιμασία για τη διαδικασία καθώς και την βοήθεια στην αντιμετώπιση τυχόν ανησυχιών που μπορεί να έχουν σχετικά με τις διαδικασίες.</w:t>
      </w:r>
    </w:p>
    <w:p w14:paraId="534A9BFA" w14:textId="3B27CB92" w:rsidR="000005B7" w:rsidRPr="006041C5" w:rsidRDefault="000005B7" w:rsidP="00AF4FAF">
      <w:pPr>
        <w:pStyle w:val="a4"/>
        <w:numPr>
          <w:ilvl w:val="0"/>
          <w:numId w:val="8"/>
        </w:numPr>
        <w:spacing w:line="360" w:lineRule="auto"/>
        <w:jc w:val="both"/>
        <w:rPr>
          <w:rFonts w:eastAsia="SimSun" w:cstheme="minorHAnsi"/>
          <w:lang w:val="el-GR" w:eastAsia="el-GR"/>
        </w:rPr>
      </w:pPr>
      <w:r w:rsidRPr="006041C5">
        <w:rPr>
          <w:rFonts w:eastAsia="SimSun" w:cstheme="minorHAnsi"/>
          <w:lang w:val="el-GR" w:eastAsia="el-GR"/>
        </w:rPr>
        <w:t>Τοποθετεί σωστά τους ασθενείς και τον εξοπλισμό απεικόνισης για να επιτύχει την καλύτερη απεικόνιση της περιοχής που εξετάζεται.</w:t>
      </w:r>
    </w:p>
    <w:p w14:paraId="704EA341" w14:textId="000ED0DA" w:rsidR="000005B7" w:rsidRPr="006041C5" w:rsidRDefault="000005B7" w:rsidP="00AF4FAF">
      <w:pPr>
        <w:numPr>
          <w:ilvl w:val="0"/>
          <w:numId w:val="8"/>
        </w:numPr>
        <w:spacing w:line="360" w:lineRule="auto"/>
        <w:jc w:val="both"/>
        <w:rPr>
          <w:rFonts w:eastAsia="SimSun" w:cstheme="minorHAnsi"/>
          <w:lang w:val="el-GR" w:eastAsia="el-GR"/>
        </w:rPr>
      </w:pPr>
      <w:r w:rsidRPr="006041C5">
        <w:rPr>
          <w:rFonts w:eastAsia="SimSun" w:cstheme="minorHAnsi"/>
          <w:lang w:val="el-GR" w:eastAsia="el-GR"/>
        </w:rPr>
        <w:t>Λαμβάνει όλες τις απαραίτητες πρόνοιες για την προστασία των ασθενών κατά τη διάρκεια της εξέτασης, συμπεριλαμβανομένης της προστασίας από την ακτινοβολία.</w:t>
      </w:r>
    </w:p>
    <w:p w14:paraId="2F16DC2A" w14:textId="47F63319" w:rsidR="000005B7" w:rsidRPr="006041C5" w:rsidRDefault="000005B7" w:rsidP="00AF4FAF">
      <w:pPr>
        <w:numPr>
          <w:ilvl w:val="0"/>
          <w:numId w:val="7"/>
        </w:numPr>
        <w:spacing w:line="360" w:lineRule="auto"/>
        <w:jc w:val="both"/>
        <w:rPr>
          <w:rFonts w:eastAsia="SimSun" w:cstheme="minorHAnsi"/>
          <w:lang w:val="el-GR" w:eastAsia="el-GR"/>
        </w:rPr>
      </w:pPr>
      <w:r w:rsidRPr="006041C5">
        <w:rPr>
          <w:rFonts w:eastAsia="SimSun" w:cstheme="minorHAnsi"/>
          <w:lang w:val="el-GR" w:eastAsia="el-GR"/>
        </w:rPr>
        <w:t>Συμμετέχει στους ελέγχους ποιότητας του ακτινολογικού εξοπλισμού, να μεριμνά για την καθαριότητα των μηχανημάτων (και του χώρου εντός του οποίου αυτά βρίσκονται) και να βεβαιώνεται ότι όλος ο εξοπλισμός ελέγχεται για τυχόν δυσλειτουργίες σε συχνή βάση.</w:t>
      </w:r>
    </w:p>
    <w:p w14:paraId="1B090C61" w14:textId="4B13338D" w:rsidR="000005B7" w:rsidRPr="006041C5" w:rsidRDefault="000005B7" w:rsidP="00AF4FAF">
      <w:pPr>
        <w:numPr>
          <w:ilvl w:val="0"/>
          <w:numId w:val="7"/>
        </w:numPr>
        <w:spacing w:line="360" w:lineRule="auto"/>
        <w:jc w:val="both"/>
        <w:rPr>
          <w:rFonts w:eastAsia="SimSun" w:cstheme="minorHAnsi"/>
          <w:lang w:val="el-GR" w:eastAsia="el-GR"/>
        </w:rPr>
      </w:pPr>
      <w:r w:rsidRPr="006041C5">
        <w:rPr>
          <w:rFonts w:eastAsia="SimSun" w:cstheme="minorHAnsi"/>
          <w:lang w:val="el-GR" w:eastAsia="el-GR"/>
        </w:rPr>
        <w:lastRenderedPageBreak/>
        <w:t>Ενημερώνεται σε συνεχή βάση για τυχόν καινούριες τεχνικές και τεχνολογίες όπως απαιτείται από τα επαγγελματικά σώματα και να συμμετέχει σε προγράμματα αξιολόγησης της εργασίας.</w:t>
      </w:r>
    </w:p>
    <w:p w14:paraId="093FFE8D" w14:textId="77777777" w:rsidR="00AF4FAF" w:rsidRPr="006041C5" w:rsidRDefault="00AF4FAF" w:rsidP="00AF4FAF">
      <w:pPr>
        <w:spacing w:after="60" w:line="360" w:lineRule="auto"/>
        <w:jc w:val="both"/>
        <w:rPr>
          <w:rFonts w:cstheme="minorHAnsi"/>
          <w:b/>
          <w:bCs/>
          <w:u w:val="single"/>
          <w:lang w:val="el-GR" w:eastAsia="en-GB"/>
        </w:rPr>
      </w:pPr>
      <w:r w:rsidRPr="006041C5">
        <w:rPr>
          <w:rFonts w:cstheme="minorHAnsi"/>
          <w:b/>
          <w:bCs/>
          <w:u w:val="single"/>
          <w:lang w:val="el-GR" w:eastAsia="en-GB"/>
        </w:rPr>
        <w:t>Απαιτούμενα Προσόντα &amp; Ικανότητες:</w:t>
      </w:r>
    </w:p>
    <w:p w14:paraId="67A9C2DC" w14:textId="6D43D538" w:rsidR="000005B7" w:rsidRPr="006041C5" w:rsidRDefault="000005B7" w:rsidP="00AF4FAF">
      <w:pPr>
        <w:numPr>
          <w:ilvl w:val="0"/>
          <w:numId w:val="9"/>
        </w:numPr>
        <w:spacing w:after="60" w:line="360" w:lineRule="auto"/>
        <w:jc w:val="both"/>
        <w:rPr>
          <w:rFonts w:cstheme="minorHAnsi"/>
          <w:lang w:val="el-GR" w:eastAsia="en-GB"/>
        </w:rPr>
      </w:pPr>
      <w:r w:rsidRPr="006041C5">
        <w:rPr>
          <w:rFonts w:cstheme="minorHAnsi"/>
          <w:lang w:val="el-GR" w:eastAsia="en-GB"/>
        </w:rPr>
        <w:t xml:space="preserve">Κάτοχος Αναγνωρισμένου Πτυχίου τμήματος Ραδιολογίας-Ακτινολογίας. </w:t>
      </w:r>
    </w:p>
    <w:p w14:paraId="634B6534" w14:textId="4414A925" w:rsidR="000005B7" w:rsidRPr="006041C5" w:rsidRDefault="000005B7" w:rsidP="00AF4FAF">
      <w:pPr>
        <w:numPr>
          <w:ilvl w:val="0"/>
          <w:numId w:val="9"/>
        </w:numPr>
        <w:spacing w:after="60" w:line="360" w:lineRule="auto"/>
        <w:jc w:val="both"/>
        <w:rPr>
          <w:rFonts w:cstheme="minorHAnsi"/>
          <w:lang w:val="el-GR" w:eastAsia="en-GB"/>
        </w:rPr>
      </w:pPr>
      <w:r w:rsidRPr="006041C5">
        <w:rPr>
          <w:rFonts w:cstheme="minorHAnsi"/>
          <w:lang w:val="el-GR" w:eastAsia="en-GB"/>
        </w:rPr>
        <w:t>Εγγεγραμμένος στο Συμβούλιο Εγγραφής Τεχνολόγων Ακτινολόγων και Τεχνολόγων Ακτινοθεραπευτών Κύπρου.</w:t>
      </w:r>
    </w:p>
    <w:p w14:paraId="5E7665EA" w14:textId="77777777" w:rsidR="000005B7" w:rsidRPr="006041C5" w:rsidRDefault="000005B7" w:rsidP="00AF4FAF">
      <w:pPr>
        <w:numPr>
          <w:ilvl w:val="0"/>
          <w:numId w:val="9"/>
        </w:numPr>
        <w:spacing w:after="60" w:line="360" w:lineRule="auto"/>
        <w:jc w:val="both"/>
        <w:rPr>
          <w:rFonts w:cstheme="minorHAnsi"/>
          <w:lang w:val="el-GR" w:eastAsia="en-GB"/>
        </w:rPr>
      </w:pPr>
      <w:r w:rsidRPr="006041C5">
        <w:rPr>
          <w:rFonts w:cstheme="minorHAnsi"/>
          <w:lang w:val="el-GR" w:eastAsia="en-GB"/>
        </w:rPr>
        <w:t>Κάτοχος Ετήσιας Άδειας Ασκήσεως Επαγγέλματος.</w:t>
      </w:r>
      <w:r w:rsidRPr="006041C5">
        <w:rPr>
          <w:rFonts w:cstheme="minorHAnsi"/>
          <w:lang w:eastAsia="en-GB"/>
        </w:rPr>
        <w:t> </w:t>
      </w:r>
    </w:p>
    <w:p w14:paraId="7F309CAB" w14:textId="5E57BE34" w:rsidR="000005B7" w:rsidRPr="006041C5" w:rsidRDefault="000005B7" w:rsidP="00AF4FAF">
      <w:pPr>
        <w:numPr>
          <w:ilvl w:val="0"/>
          <w:numId w:val="9"/>
        </w:numPr>
        <w:spacing w:after="60" w:line="360" w:lineRule="auto"/>
        <w:jc w:val="both"/>
        <w:rPr>
          <w:rFonts w:cstheme="minorHAnsi"/>
          <w:lang w:val="el-GR" w:eastAsia="en-GB"/>
        </w:rPr>
      </w:pPr>
      <w:r w:rsidRPr="006041C5">
        <w:rPr>
          <w:rFonts w:cstheme="minorHAnsi"/>
          <w:lang w:val="el-GR" w:eastAsia="en-GB"/>
        </w:rPr>
        <w:t>Πολύ καλή γνώση της Ελληνικής και Αγγλικής γλώσσας</w:t>
      </w:r>
      <w:r w:rsidR="00AF4FAF" w:rsidRPr="006041C5">
        <w:rPr>
          <w:rFonts w:cstheme="minorHAnsi"/>
          <w:lang w:val="el-GR" w:eastAsia="en-GB"/>
        </w:rPr>
        <w:t>.</w:t>
      </w:r>
    </w:p>
    <w:p w14:paraId="06F74416" w14:textId="77777777" w:rsidR="000005B7" w:rsidRPr="006041C5" w:rsidRDefault="000005B7" w:rsidP="00AF4FAF">
      <w:pPr>
        <w:numPr>
          <w:ilvl w:val="0"/>
          <w:numId w:val="9"/>
        </w:numPr>
        <w:spacing w:after="60" w:line="360" w:lineRule="auto"/>
        <w:jc w:val="both"/>
        <w:rPr>
          <w:rFonts w:cstheme="minorHAnsi"/>
          <w:lang w:val="el-GR" w:eastAsia="en-GB"/>
        </w:rPr>
      </w:pPr>
      <w:r w:rsidRPr="006041C5">
        <w:rPr>
          <w:rFonts w:cstheme="minorHAnsi"/>
          <w:lang w:val="el-GR" w:eastAsia="en-GB"/>
        </w:rPr>
        <w:t>Πολύ καλή γνώση/ χρήση ηλεκτρονικών υπολογιστών.</w:t>
      </w:r>
    </w:p>
    <w:p w14:paraId="74611582" w14:textId="77777777" w:rsidR="00B1028E" w:rsidRPr="00B1028E" w:rsidRDefault="00B1028E" w:rsidP="00B1028E">
      <w:pPr>
        <w:numPr>
          <w:ilvl w:val="0"/>
          <w:numId w:val="9"/>
        </w:numPr>
        <w:spacing w:after="60" w:line="360" w:lineRule="auto"/>
        <w:jc w:val="both"/>
        <w:rPr>
          <w:rFonts w:cstheme="minorHAnsi"/>
          <w:lang w:val="el-GR" w:eastAsia="en-GB"/>
        </w:rPr>
      </w:pPr>
      <w:r w:rsidRPr="00B1028E">
        <w:rPr>
          <w:rFonts w:cstheme="minorHAnsi"/>
          <w:lang w:val="el-GR" w:eastAsia="en-GB"/>
        </w:rPr>
        <w:t>Επικοινωνιακές δεξιότητες, ομαδικό πνεύμα και υπευθυνότητα.</w:t>
      </w:r>
    </w:p>
    <w:p w14:paraId="1803DAFA" w14:textId="77777777" w:rsidR="00AF4FAF" w:rsidRPr="006041C5" w:rsidRDefault="00AF4FAF" w:rsidP="00AF4FAF">
      <w:pPr>
        <w:spacing w:after="60" w:line="360" w:lineRule="auto"/>
        <w:jc w:val="both"/>
        <w:rPr>
          <w:rFonts w:cstheme="minorHAnsi"/>
          <w:lang w:val="el-GR" w:eastAsia="en-GB"/>
        </w:rPr>
      </w:pPr>
    </w:p>
    <w:p w14:paraId="27B083A4" w14:textId="7F92E357" w:rsidR="00AF4FAF" w:rsidRPr="006041C5" w:rsidRDefault="00AF4FAF" w:rsidP="00AF4FAF">
      <w:pPr>
        <w:spacing w:after="60" w:line="360" w:lineRule="auto"/>
        <w:jc w:val="both"/>
        <w:rPr>
          <w:rFonts w:cstheme="minorHAnsi"/>
          <w:b/>
          <w:bCs/>
          <w:u w:val="single"/>
          <w:lang w:val="el-GR" w:eastAsia="en-GB"/>
        </w:rPr>
      </w:pPr>
      <w:bookmarkStart w:id="2" w:name="_Hlk167866699"/>
      <w:r w:rsidRPr="006041C5">
        <w:rPr>
          <w:rFonts w:cstheme="minorHAnsi"/>
          <w:b/>
          <w:bCs/>
          <w:u w:val="single"/>
          <w:lang w:val="el-GR" w:eastAsia="en-GB"/>
        </w:rPr>
        <w:t>Ωράριο</w:t>
      </w:r>
      <w:r w:rsidR="00490E9E" w:rsidRPr="00490E9E">
        <w:rPr>
          <w:rFonts w:cstheme="minorHAnsi"/>
          <w:b/>
          <w:bCs/>
          <w:u w:val="single"/>
          <w:lang w:val="el-GR" w:eastAsia="en-GB"/>
        </w:rPr>
        <w:t xml:space="preserve"> </w:t>
      </w:r>
      <w:r w:rsidR="00490E9E">
        <w:rPr>
          <w:rFonts w:cstheme="minorHAnsi"/>
          <w:b/>
          <w:bCs/>
          <w:u w:val="single"/>
          <w:lang w:val="el-GR" w:eastAsia="en-GB"/>
        </w:rPr>
        <w:t>Εργασίας</w:t>
      </w:r>
      <w:r w:rsidRPr="006041C5">
        <w:rPr>
          <w:rFonts w:cstheme="minorHAnsi"/>
          <w:b/>
          <w:bCs/>
          <w:u w:val="single"/>
          <w:lang w:val="el-GR" w:eastAsia="en-GB"/>
        </w:rPr>
        <w:t>:</w:t>
      </w:r>
    </w:p>
    <w:p w14:paraId="1CA65A74" w14:textId="77777777" w:rsidR="00490E9E" w:rsidRPr="00490E9E" w:rsidRDefault="00490E9E" w:rsidP="002A2FAF">
      <w:pPr>
        <w:numPr>
          <w:ilvl w:val="0"/>
          <w:numId w:val="12"/>
        </w:numPr>
        <w:spacing w:before="100" w:beforeAutospacing="1" w:after="100" w:afterAutospacing="1" w:line="360" w:lineRule="auto"/>
        <w:jc w:val="both"/>
        <w:rPr>
          <w:rFonts w:eastAsia="Times New Roman" w:cstheme="minorHAnsi"/>
          <w:lang w:val="el-GR" w:eastAsia="en-GB"/>
        </w:rPr>
      </w:pPr>
      <w:r w:rsidRPr="00490E9E">
        <w:rPr>
          <w:rFonts w:eastAsia="Times New Roman" w:cstheme="minorHAnsi"/>
          <w:lang w:eastAsia="en-GB"/>
        </w:rPr>
        <w:t>Outpatient</w:t>
      </w:r>
      <w:r w:rsidRPr="00490E9E">
        <w:rPr>
          <w:rFonts w:eastAsia="Times New Roman" w:cstheme="minorHAnsi"/>
          <w:lang w:val="el-GR" w:eastAsia="en-GB"/>
        </w:rPr>
        <w:t>: Το ωράριο εργασίας είναι 40 ώρες την εβδομάδα ως εξής:</w:t>
      </w:r>
    </w:p>
    <w:p w14:paraId="19894A86" w14:textId="0094133D" w:rsidR="00490E9E" w:rsidRPr="00490E9E" w:rsidRDefault="00490E9E" w:rsidP="00490E9E">
      <w:pPr>
        <w:numPr>
          <w:ilvl w:val="1"/>
          <w:numId w:val="12"/>
        </w:numPr>
        <w:spacing w:before="100" w:beforeAutospacing="1" w:after="100" w:afterAutospacing="1" w:line="360" w:lineRule="auto"/>
        <w:jc w:val="both"/>
        <w:rPr>
          <w:rFonts w:eastAsia="Times New Roman" w:cstheme="minorHAnsi"/>
          <w:lang w:val="el-GR" w:eastAsia="en-GB"/>
        </w:rPr>
      </w:pPr>
      <w:r w:rsidRPr="00490E9E">
        <w:rPr>
          <w:rFonts w:eastAsia="Times New Roman" w:cstheme="minorHAnsi"/>
          <w:lang w:eastAsia="en-GB"/>
        </w:rPr>
        <w:t>08:00 – 16:00</w:t>
      </w:r>
      <w:r>
        <w:rPr>
          <w:rFonts w:eastAsia="Times New Roman" w:cstheme="minorHAnsi"/>
          <w:lang w:eastAsia="en-GB"/>
        </w:rPr>
        <w:t xml:space="preserve"> (</w:t>
      </w:r>
      <w:r>
        <w:rPr>
          <w:rFonts w:eastAsia="Times New Roman" w:cstheme="minorHAnsi"/>
          <w:lang w:val="el-GR" w:eastAsia="en-GB"/>
        </w:rPr>
        <w:t>Δευτέρα – Παρασκευή)</w:t>
      </w:r>
    </w:p>
    <w:p w14:paraId="2F26202E" w14:textId="3CCB392A" w:rsidR="00490E9E" w:rsidRPr="00490E9E" w:rsidRDefault="00490E9E" w:rsidP="00490E9E">
      <w:pPr>
        <w:numPr>
          <w:ilvl w:val="0"/>
          <w:numId w:val="12"/>
        </w:numPr>
        <w:spacing w:before="100" w:beforeAutospacing="1" w:after="100" w:afterAutospacing="1" w:line="360" w:lineRule="auto"/>
        <w:jc w:val="both"/>
        <w:rPr>
          <w:rFonts w:eastAsia="Times New Roman" w:cstheme="minorHAnsi"/>
          <w:lang w:val="el-GR" w:eastAsia="en-GB"/>
        </w:rPr>
      </w:pPr>
      <w:r>
        <w:rPr>
          <w:rFonts w:eastAsia="Times New Roman" w:cstheme="minorHAnsi"/>
          <w:lang w:eastAsia="en-GB"/>
        </w:rPr>
        <w:t>Inpatient</w:t>
      </w:r>
      <w:r w:rsidRPr="00490E9E">
        <w:rPr>
          <w:rFonts w:eastAsia="Times New Roman" w:cstheme="minorHAnsi"/>
          <w:lang w:val="el-GR" w:eastAsia="en-GB"/>
        </w:rPr>
        <w:t>: Το ωράριο εργασίας είναι 40 ώρες την εβδομάδα ως εξής</w:t>
      </w:r>
      <w:r>
        <w:rPr>
          <w:rFonts w:eastAsia="Times New Roman" w:cstheme="minorHAnsi"/>
          <w:lang w:val="el-GR" w:eastAsia="en-GB"/>
        </w:rPr>
        <w:t xml:space="preserve"> (κυκλικό ωράριο)</w:t>
      </w:r>
      <w:r w:rsidRPr="00490E9E">
        <w:rPr>
          <w:rFonts w:eastAsia="Times New Roman" w:cstheme="minorHAnsi"/>
          <w:lang w:val="el-GR" w:eastAsia="en-GB"/>
        </w:rPr>
        <w:t>:</w:t>
      </w:r>
    </w:p>
    <w:p w14:paraId="73CBE23B" w14:textId="77777777" w:rsidR="00AF4FAF" w:rsidRPr="006041C5" w:rsidRDefault="00AF4FAF" w:rsidP="00AF4FAF">
      <w:pPr>
        <w:numPr>
          <w:ilvl w:val="1"/>
          <w:numId w:val="10"/>
        </w:numPr>
        <w:spacing w:before="100" w:beforeAutospacing="1" w:after="100" w:afterAutospacing="1" w:line="360" w:lineRule="auto"/>
        <w:jc w:val="both"/>
        <w:rPr>
          <w:rFonts w:eastAsia="Times New Roman" w:cstheme="minorHAnsi"/>
          <w:lang w:eastAsia="en-GB"/>
        </w:rPr>
      </w:pPr>
      <w:proofErr w:type="spellStart"/>
      <w:r w:rsidRPr="006041C5">
        <w:rPr>
          <w:rFonts w:eastAsia="Times New Roman" w:cstheme="minorHAnsi"/>
          <w:lang w:eastAsia="en-GB"/>
        </w:rPr>
        <w:t>Πρωινή</w:t>
      </w:r>
      <w:proofErr w:type="spellEnd"/>
      <w:r w:rsidRPr="006041C5">
        <w:rPr>
          <w:rFonts w:eastAsia="Times New Roman" w:cstheme="minorHAnsi"/>
          <w:lang w:eastAsia="en-GB"/>
        </w:rPr>
        <w:t>: 07:00 – 14:30</w:t>
      </w:r>
    </w:p>
    <w:p w14:paraId="66714D30" w14:textId="77777777" w:rsidR="00AF4FAF" w:rsidRPr="006041C5" w:rsidRDefault="00AF4FAF" w:rsidP="00AF4FAF">
      <w:pPr>
        <w:numPr>
          <w:ilvl w:val="1"/>
          <w:numId w:val="10"/>
        </w:numPr>
        <w:spacing w:before="100" w:beforeAutospacing="1" w:after="100" w:afterAutospacing="1" w:line="360" w:lineRule="auto"/>
        <w:jc w:val="both"/>
        <w:rPr>
          <w:rFonts w:eastAsia="Times New Roman" w:cstheme="minorHAnsi"/>
          <w:lang w:eastAsia="en-GB"/>
        </w:rPr>
      </w:pPr>
      <w:r w:rsidRPr="006041C5">
        <w:rPr>
          <w:rFonts w:eastAsia="Times New Roman" w:cstheme="minorHAnsi"/>
          <w:lang w:eastAsia="en-GB"/>
        </w:rPr>
        <w:t>Απ</w:t>
      </w:r>
      <w:proofErr w:type="spellStart"/>
      <w:r w:rsidRPr="006041C5">
        <w:rPr>
          <w:rFonts w:eastAsia="Times New Roman" w:cstheme="minorHAnsi"/>
          <w:lang w:eastAsia="en-GB"/>
        </w:rPr>
        <w:t>ογευμ</w:t>
      </w:r>
      <w:proofErr w:type="spellEnd"/>
      <w:r w:rsidRPr="006041C5">
        <w:rPr>
          <w:rFonts w:eastAsia="Times New Roman" w:cstheme="minorHAnsi"/>
          <w:lang w:eastAsia="en-GB"/>
        </w:rPr>
        <w:t>ατινή: 14:00 – 21:30</w:t>
      </w:r>
    </w:p>
    <w:p w14:paraId="23AB10A4" w14:textId="77777777" w:rsidR="00AF4FAF" w:rsidRDefault="00AF4FAF" w:rsidP="00AF4FAF">
      <w:pPr>
        <w:numPr>
          <w:ilvl w:val="1"/>
          <w:numId w:val="10"/>
        </w:numPr>
        <w:spacing w:before="100" w:beforeAutospacing="1" w:after="100" w:afterAutospacing="1" w:line="360" w:lineRule="auto"/>
        <w:jc w:val="both"/>
        <w:rPr>
          <w:rFonts w:eastAsia="Times New Roman" w:cstheme="minorHAnsi"/>
          <w:lang w:eastAsia="en-GB"/>
        </w:rPr>
      </w:pPr>
      <w:proofErr w:type="spellStart"/>
      <w:r w:rsidRPr="006041C5">
        <w:rPr>
          <w:rFonts w:eastAsia="Times New Roman" w:cstheme="minorHAnsi"/>
          <w:lang w:eastAsia="en-GB"/>
        </w:rPr>
        <w:t>Νυχτερινή</w:t>
      </w:r>
      <w:proofErr w:type="spellEnd"/>
      <w:r w:rsidRPr="006041C5">
        <w:rPr>
          <w:rFonts w:eastAsia="Times New Roman" w:cstheme="minorHAnsi"/>
          <w:lang w:eastAsia="en-GB"/>
        </w:rPr>
        <w:t>: 21:00 – 07:00</w:t>
      </w:r>
    </w:p>
    <w:p w14:paraId="0B162E9D" w14:textId="70FBF9F4" w:rsidR="00DE32FE" w:rsidRPr="006041C5" w:rsidRDefault="00DE32FE" w:rsidP="00DE32FE">
      <w:pPr>
        <w:numPr>
          <w:ilvl w:val="0"/>
          <w:numId w:val="10"/>
        </w:numPr>
        <w:spacing w:before="100" w:beforeAutospacing="1" w:after="100" w:afterAutospacing="1" w:line="360" w:lineRule="auto"/>
        <w:jc w:val="both"/>
        <w:rPr>
          <w:rFonts w:eastAsia="Times New Roman" w:cstheme="minorHAnsi"/>
          <w:lang w:eastAsia="en-GB"/>
        </w:rPr>
      </w:pPr>
      <w:r>
        <w:rPr>
          <w:rFonts w:eastAsia="Times New Roman" w:cstheme="minorHAnsi"/>
          <w:lang w:val="el-GR" w:eastAsia="en-GB"/>
        </w:rPr>
        <w:t xml:space="preserve">Σύστημα </w:t>
      </w:r>
      <w:r>
        <w:rPr>
          <w:rFonts w:eastAsia="Times New Roman" w:cstheme="minorHAnsi"/>
          <w:lang w:eastAsia="en-GB"/>
        </w:rPr>
        <w:t>On call</w:t>
      </w:r>
    </w:p>
    <w:p w14:paraId="3F40127E" w14:textId="77777777" w:rsidR="00AF4FAF" w:rsidRPr="006041C5" w:rsidRDefault="00AF4FAF" w:rsidP="00AF4FAF">
      <w:pPr>
        <w:spacing w:after="60" w:line="360" w:lineRule="auto"/>
        <w:jc w:val="both"/>
        <w:rPr>
          <w:rFonts w:cstheme="minorHAnsi"/>
          <w:b/>
          <w:bCs/>
          <w:u w:val="single"/>
          <w:lang w:val="el-GR" w:eastAsia="en-GB"/>
        </w:rPr>
      </w:pPr>
      <w:bookmarkStart w:id="3" w:name="_Hlk103600387"/>
      <w:bookmarkEnd w:id="1"/>
      <w:r w:rsidRPr="006041C5">
        <w:rPr>
          <w:rFonts w:cstheme="minorHAnsi"/>
          <w:b/>
          <w:bCs/>
          <w:u w:val="single"/>
          <w:lang w:val="el-GR" w:eastAsia="en-GB"/>
        </w:rPr>
        <w:t>Πρόσθετα Ωφελήματα:</w:t>
      </w:r>
      <w:bookmarkEnd w:id="3"/>
    </w:p>
    <w:p w14:paraId="5B776898" w14:textId="3246776E" w:rsidR="002656BE" w:rsidRPr="006041C5" w:rsidRDefault="002656BE" w:rsidP="00AF4FAF">
      <w:pPr>
        <w:pStyle w:val="a4"/>
        <w:numPr>
          <w:ilvl w:val="0"/>
          <w:numId w:val="6"/>
        </w:numPr>
        <w:spacing w:after="60" w:line="360" w:lineRule="auto"/>
        <w:jc w:val="both"/>
        <w:rPr>
          <w:rFonts w:cstheme="minorHAnsi"/>
          <w:lang w:val="el-GR" w:eastAsia="en-GB"/>
        </w:rPr>
      </w:pPr>
      <w:r w:rsidRPr="006041C5">
        <w:rPr>
          <w:rFonts w:cstheme="minorHAnsi"/>
          <w:lang w:val="el-GR" w:eastAsia="en-GB"/>
        </w:rPr>
        <w:t>Ελκυστικό πακέτο απολαβών (αναλόγως προσόντων</w:t>
      </w:r>
      <w:r w:rsidR="00A05768" w:rsidRPr="006041C5">
        <w:rPr>
          <w:rFonts w:cstheme="minorHAnsi"/>
          <w:lang w:val="el-GR" w:eastAsia="en-GB"/>
        </w:rPr>
        <w:t xml:space="preserve"> και </w:t>
      </w:r>
      <w:r w:rsidRPr="006041C5">
        <w:rPr>
          <w:rFonts w:cstheme="minorHAnsi"/>
          <w:lang w:val="el-GR" w:eastAsia="en-GB"/>
        </w:rPr>
        <w:t>εμπειρίας)</w:t>
      </w:r>
    </w:p>
    <w:p w14:paraId="476E79D5" w14:textId="77777777" w:rsidR="00DE32FE" w:rsidRDefault="00DE32FE" w:rsidP="00AF4FAF">
      <w:pPr>
        <w:pStyle w:val="a4"/>
        <w:numPr>
          <w:ilvl w:val="0"/>
          <w:numId w:val="6"/>
        </w:numPr>
        <w:spacing w:after="60" w:line="360" w:lineRule="auto"/>
        <w:jc w:val="both"/>
        <w:rPr>
          <w:rFonts w:cstheme="minorHAnsi"/>
          <w:lang w:val="el-GR" w:eastAsia="en-GB"/>
        </w:rPr>
      </w:pPr>
      <w:r>
        <w:rPr>
          <w:rFonts w:cstheme="minorHAnsi"/>
          <w:lang w:val="el-GR" w:eastAsia="en-GB"/>
        </w:rPr>
        <w:t xml:space="preserve">Μηνιαίο </w:t>
      </w:r>
      <w:r>
        <w:rPr>
          <w:rFonts w:cstheme="minorHAnsi"/>
          <w:lang w:eastAsia="en-GB"/>
        </w:rPr>
        <w:t>Bonus</w:t>
      </w:r>
      <w:r w:rsidRPr="00DE32FE">
        <w:rPr>
          <w:rFonts w:cstheme="minorHAnsi"/>
          <w:lang w:val="el-GR" w:eastAsia="en-GB"/>
        </w:rPr>
        <w:t xml:space="preserve"> </w:t>
      </w:r>
      <w:r>
        <w:rPr>
          <w:rFonts w:cstheme="minorHAnsi"/>
          <w:lang w:val="el-GR" w:eastAsia="en-GB"/>
        </w:rPr>
        <w:t>Παραγωγικότητας (Μετά τους 6 μήνες)</w:t>
      </w:r>
    </w:p>
    <w:p w14:paraId="345DF00A" w14:textId="304AFA3B" w:rsidR="000005B7" w:rsidRPr="006041C5" w:rsidRDefault="00DE32FE" w:rsidP="00AF4FAF">
      <w:pPr>
        <w:pStyle w:val="a4"/>
        <w:numPr>
          <w:ilvl w:val="0"/>
          <w:numId w:val="6"/>
        </w:numPr>
        <w:spacing w:after="60" w:line="360" w:lineRule="auto"/>
        <w:jc w:val="both"/>
        <w:rPr>
          <w:rFonts w:cstheme="minorHAnsi"/>
          <w:lang w:val="el-GR" w:eastAsia="en-GB"/>
        </w:rPr>
      </w:pPr>
      <w:r>
        <w:rPr>
          <w:rFonts w:cstheme="minorHAnsi"/>
          <w:lang w:val="el-GR" w:eastAsia="en-GB"/>
        </w:rPr>
        <w:t xml:space="preserve"> </w:t>
      </w:r>
      <w:r w:rsidR="002656BE" w:rsidRPr="006041C5">
        <w:rPr>
          <w:rFonts w:cstheme="minorHAnsi"/>
          <w:lang w:val="el-GR" w:eastAsia="en-GB"/>
        </w:rPr>
        <w:t>Συμμετοχή σε πρόγραμμα συνεχούς εκπαίδευσης και προοπτικές ανέλιξης σε ένα δυναμικό νοσοκομειακό περιβάλλον.</w:t>
      </w:r>
    </w:p>
    <w:p w14:paraId="0CD8E7BD" w14:textId="77777777" w:rsidR="00AF4FAF" w:rsidRPr="006041C5" w:rsidRDefault="00AF4FAF" w:rsidP="00AF4FAF">
      <w:pPr>
        <w:numPr>
          <w:ilvl w:val="0"/>
          <w:numId w:val="6"/>
        </w:numPr>
        <w:spacing w:before="100" w:beforeAutospacing="1" w:after="100" w:afterAutospacing="1" w:line="360" w:lineRule="auto"/>
        <w:jc w:val="both"/>
        <w:rPr>
          <w:rFonts w:eastAsia="Times New Roman" w:cstheme="minorHAnsi"/>
          <w:lang w:val="el-GR" w:eastAsia="en-GB"/>
        </w:rPr>
      </w:pPr>
      <w:r w:rsidRPr="006041C5">
        <w:rPr>
          <w:rFonts w:eastAsia="Times New Roman" w:cstheme="minorHAnsi"/>
          <w:lang w:val="el-GR" w:eastAsia="en-GB"/>
        </w:rPr>
        <w:t>Παροχή επιπλέον 3 ημερών άδειας ασθενείας ετησίως</w:t>
      </w:r>
    </w:p>
    <w:p w14:paraId="783EF973" w14:textId="77777777" w:rsidR="00AF4FAF" w:rsidRPr="006041C5" w:rsidRDefault="00AF4FAF" w:rsidP="00AF4FAF">
      <w:pPr>
        <w:numPr>
          <w:ilvl w:val="0"/>
          <w:numId w:val="6"/>
        </w:numPr>
        <w:spacing w:before="100" w:beforeAutospacing="1" w:after="100" w:afterAutospacing="1" w:line="360" w:lineRule="auto"/>
        <w:jc w:val="both"/>
        <w:rPr>
          <w:rFonts w:eastAsia="Times New Roman" w:cstheme="minorHAnsi"/>
          <w:lang w:val="el-GR" w:eastAsia="en-GB"/>
        </w:rPr>
      </w:pPr>
      <w:r w:rsidRPr="006041C5">
        <w:rPr>
          <w:rFonts w:eastAsia="Times New Roman" w:cstheme="minorHAnsi"/>
          <w:lang w:val="el-GR" w:eastAsia="en-GB"/>
        </w:rPr>
        <w:t>Παροχή 7 ημερών εκπαιδευτικής άδειας ετησίως</w:t>
      </w:r>
    </w:p>
    <w:bookmarkEnd w:id="2"/>
    <w:p w14:paraId="5F0A1BD4" w14:textId="77777777" w:rsidR="00FA1B6D" w:rsidRPr="006041C5" w:rsidRDefault="00FA1B6D" w:rsidP="00FA1B6D">
      <w:pPr>
        <w:spacing w:after="60" w:line="360" w:lineRule="auto"/>
        <w:jc w:val="both"/>
        <w:rPr>
          <w:rFonts w:cstheme="minorHAnsi"/>
          <w:lang w:val="el-GR" w:eastAsia="en-GB"/>
        </w:rPr>
      </w:pPr>
      <w:r w:rsidRPr="006041C5">
        <w:rPr>
          <w:rFonts w:cstheme="minorHAnsi"/>
          <w:lang w:val="el-GR" w:eastAsia="en-GB"/>
        </w:rPr>
        <w:lastRenderedPageBreak/>
        <w:t xml:space="preserve">Οι ενδιαφερόμενοι παρακαλούνται όπως αποστείλουν πλήρες βιογραφικό σημείωμα στην ηλεκτρονική διεύθυνση </w:t>
      </w:r>
      <w:r w:rsidR="005F7E44">
        <w:fldChar w:fldCharType="begin"/>
      </w:r>
      <w:r w:rsidR="005F7E44" w:rsidRPr="005F7E44">
        <w:rPr>
          <w:lang w:val="el-GR"/>
        </w:rPr>
        <w:instrText xml:space="preserve"> </w:instrText>
      </w:r>
      <w:r w:rsidR="005F7E44">
        <w:instrText>HYPERLINK</w:instrText>
      </w:r>
      <w:r w:rsidR="005F7E44" w:rsidRPr="005F7E44">
        <w:rPr>
          <w:lang w:val="el-GR"/>
        </w:rPr>
        <w:instrText xml:space="preserve"> "</w:instrText>
      </w:r>
      <w:r w:rsidR="005F7E44">
        <w:instrText>mailto</w:instrText>
      </w:r>
      <w:r w:rsidR="005F7E44" w:rsidRPr="005F7E44">
        <w:rPr>
          <w:lang w:val="el-GR"/>
        </w:rPr>
        <w:instrText>:</w:instrText>
      </w:r>
      <w:r w:rsidR="005F7E44">
        <w:instrText>careers</w:instrText>
      </w:r>
      <w:r w:rsidR="005F7E44" w:rsidRPr="005F7E44">
        <w:rPr>
          <w:lang w:val="el-GR"/>
        </w:rPr>
        <w:instrText>@</w:instrText>
      </w:r>
      <w:r w:rsidR="005F7E44">
        <w:instrText>medihospital</w:instrText>
      </w:r>
      <w:r w:rsidR="005F7E44" w:rsidRPr="005F7E44">
        <w:rPr>
          <w:lang w:val="el-GR"/>
        </w:rPr>
        <w:instrText>.</w:instrText>
      </w:r>
      <w:r w:rsidR="005F7E44">
        <w:instrText>com</w:instrText>
      </w:r>
      <w:r w:rsidR="005F7E44" w:rsidRPr="005F7E44">
        <w:rPr>
          <w:lang w:val="el-GR"/>
        </w:rPr>
        <w:instrText>.</w:instrText>
      </w:r>
      <w:r w:rsidR="005F7E44">
        <w:instrText>cy</w:instrText>
      </w:r>
      <w:r w:rsidR="005F7E44" w:rsidRPr="005F7E44">
        <w:rPr>
          <w:lang w:val="el-GR"/>
        </w:rPr>
        <w:instrText xml:space="preserve">" </w:instrText>
      </w:r>
      <w:r w:rsidR="005F7E44">
        <w:fldChar w:fldCharType="separate"/>
      </w:r>
      <w:r w:rsidRPr="006041C5">
        <w:rPr>
          <w:rStyle w:val="-"/>
          <w:rFonts w:cstheme="minorHAnsi"/>
          <w:color w:val="auto"/>
          <w:lang w:val="en-US" w:eastAsia="en-GB"/>
        </w:rPr>
        <w:t>careers</w:t>
      </w:r>
      <w:r w:rsidRPr="006041C5">
        <w:rPr>
          <w:rStyle w:val="-"/>
          <w:rFonts w:cstheme="minorHAnsi"/>
          <w:color w:val="auto"/>
          <w:lang w:val="el-GR" w:eastAsia="en-GB"/>
        </w:rPr>
        <w:t>@</w:t>
      </w:r>
      <w:proofErr w:type="spellStart"/>
      <w:r w:rsidRPr="006041C5">
        <w:rPr>
          <w:rStyle w:val="-"/>
          <w:rFonts w:cstheme="minorHAnsi"/>
          <w:color w:val="auto"/>
          <w:lang w:eastAsia="en-GB"/>
        </w:rPr>
        <w:t>medihospital</w:t>
      </w:r>
      <w:proofErr w:type="spellEnd"/>
      <w:r w:rsidRPr="006041C5">
        <w:rPr>
          <w:rStyle w:val="-"/>
          <w:rFonts w:cstheme="minorHAnsi"/>
          <w:color w:val="auto"/>
          <w:lang w:val="el-GR" w:eastAsia="en-GB"/>
        </w:rPr>
        <w:t>.</w:t>
      </w:r>
      <w:r w:rsidRPr="006041C5">
        <w:rPr>
          <w:rStyle w:val="-"/>
          <w:rFonts w:cstheme="minorHAnsi"/>
          <w:color w:val="auto"/>
          <w:lang w:eastAsia="en-GB"/>
        </w:rPr>
        <w:t>com</w:t>
      </w:r>
      <w:r w:rsidRPr="006041C5">
        <w:rPr>
          <w:rStyle w:val="-"/>
          <w:rFonts w:cstheme="minorHAnsi"/>
          <w:color w:val="auto"/>
          <w:lang w:val="el-GR" w:eastAsia="en-GB"/>
        </w:rPr>
        <w:t>.</w:t>
      </w:r>
      <w:r w:rsidRPr="006041C5">
        <w:rPr>
          <w:rStyle w:val="-"/>
          <w:rFonts w:cstheme="minorHAnsi"/>
          <w:color w:val="auto"/>
          <w:lang w:eastAsia="en-GB"/>
        </w:rPr>
        <w:t>cy</w:t>
      </w:r>
      <w:r w:rsidR="005F7E44">
        <w:rPr>
          <w:rStyle w:val="-"/>
          <w:rFonts w:cstheme="minorHAnsi"/>
          <w:color w:val="auto"/>
          <w:lang w:eastAsia="en-GB"/>
        </w:rPr>
        <w:fldChar w:fldCharType="end"/>
      </w:r>
      <w:r w:rsidRPr="006041C5">
        <w:rPr>
          <w:rFonts w:cstheme="minorHAnsi"/>
          <w:lang w:val="el-GR" w:eastAsia="en-GB"/>
        </w:rPr>
        <w:t xml:space="preserve"> ή όπως επικοινωνούν τηλεφωνικά στο 00357 25 200 112/116/117. </w:t>
      </w:r>
    </w:p>
    <w:p w14:paraId="58278904" w14:textId="382C90BB" w:rsidR="00FA1B6D" w:rsidRPr="006041C5" w:rsidRDefault="00FA1B6D" w:rsidP="00FA1B6D">
      <w:pPr>
        <w:spacing w:after="60" w:line="360" w:lineRule="auto"/>
        <w:jc w:val="both"/>
        <w:rPr>
          <w:rFonts w:cstheme="minorHAnsi"/>
          <w:b/>
          <w:bCs/>
          <w:lang w:val="el-GR"/>
        </w:rPr>
      </w:pPr>
      <w:r w:rsidRPr="006041C5">
        <w:rPr>
          <w:rFonts w:cstheme="minorHAnsi"/>
          <w:b/>
          <w:bCs/>
          <w:lang w:val="el-GR"/>
        </w:rPr>
        <w:t>Όλα τα βιογραφικά χειρίζονται ως εμπιστευτικά.</w:t>
      </w:r>
    </w:p>
    <w:p w14:paraId="7FC04986" w14:textId="77777777" w:rsidR="00FA1B6D" w:rsidRPr="006041C5" w:rsidRDefault="00FA1B6D" w:rsidP="00FA1B6D">
      <w:pPr>
        <w:spacing w:after="60" w:line="360" w:lineRule="auto"/>
        <w:jc w:val="both"/>
        <w:rPr>
          <w:rFonts w:cstheme="minorHAnsi"/>
          <w:b/>
          <w:bCs/>
          <w:lang w:val="el-GR"/>
        </w:rPr>
      </w:pPr>
      <w:r w:rsidRPr="006041C5">
        <w:rPr>
          <w:rFonts w:cstheme="minorHAnsi"/>
          <w:b/>
          <w:bCs/>
          <w:lang w:val="el-GR"/>
        </w:rPr>
        <w:t>Λόγω του όγκου αιτήσεων που δεχόμαστε θα ειδοποιούνται μόνο οι επιτυχόντες υποψήφιοι/</w:t>
      </w:r>
      <w:proofErr w:type="spellStart"/>
      <w:r w:rsidRPr="006041C5">
        <w:rPr>
          <w:rFonts w:cstheme="minorHAnsi"/>
          <w:b/>
          <w:bCs/>
          <w:lang w:val="el-GR"/>
        </w:rPr>
        <w:t>ες</w:t>
      </w:r>
      <w:proofErr w:type="spellEnd"/>
      <w:r w:rsidRPr="006041C5">
        <w:rPr>
          <w:rFonts w:cstheme="minorHAnsi"/>
          <w:b/>
          <w:bCs/>
          <w:lang w:val="el-GR"/>
        </w:rPr>
        <w:t xml:space="preserve"> ανάλογα με τον χρόνο λήψης των αιτήσεων. </w:t>
      </w:r>
    </w:p>
    <w:p w14:paraId="1DEA7A68" w14:textId="77777777" w:rsidR="00FA1B6D" w:rsidRPr="006041C5" w:rsidRDefault="00FA1B6D" w:rsidP="00AF4FAF">
      <w:pPr>
        <w:spacing w:after="60" w:line="360" w:lineRule="auto"/>
        <w:jc w:val="both"/>
        <w:rPr>
          <w:rFonts w:cstheme="minorHAnsi"/>
          <w:lang w:val="el-GR"/>
        </w:rPr>
      </w:pPr>
    </w:p>
    <w:sectPr w:rsidR="00FA1B6D" w:rsidRPr="006041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4E0B"/>
    <w:multiLevelType w:val="multilevel"/>
    <w:tmpl w:val="6766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767F9"/>
    <w:multiLevelType w:val="hybridMultilevel"/>
    <w:tmpl w:val="1660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43DDF"/>
    <w:multiLevelType w:val="hybridMultilevel"/>
    <w:tmpl w:val="C2FE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3243D"/>
    <w:multiLevelType w:val="hybridMultilevel"/>
    <w:tmpl w:val="00A2B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0263F1"/>
    <w:multiLevelType w:val="hybridMultilevel"/>
    <w:tmpl w:val="05DAECC4"/>
    <w:lvl w:ilvl="0" w:tplc="BBB6CA88">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89F6884"/>
    <w:multiLevelType w:val="hybridMultilevel"/>
    <w:tmpl w:val="DA605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302370"/>
    <w:multiLevelType w:val="hybridMultilevel"/>
    <w:tmpl w:val="6D20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55F5F"/>
    <w:multiLevelType w:val="multilevel"/>
    <w:tmpl w:val="36BC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6D77B9"/>
    <w:multiLevelType w:val="hybridMultilevel"/>
    <w:tmpl w:val="CCDA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67EB0"/>
    <w:multiLevelType w:val="multilevel"/>
    <w:tmpl w:val="DB10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707C84"/>
    <w:multiLevelType w:val="hybridMultilevel"/>
    <w:tmpl w:val="32C0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B39DD"/>
    <w:multiLevelType w:val="hybridMultilevel"/>
    <w:tmpl w:val="0E14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0"/>
  </w:num>
  <w:num w:numId="5">
    <w:abstractNumId w:val="4"/>
  </w:num>
  <w:num w:numId="6">
    <w:abstractNumId w:val="2"/>
  </w:num>
  <w:num w:numId="7">
    <w:abstractNumId w:val="1"/>
  </w:num>
  <w:num w:numId="8">
    <w:abstractNumId w:val="8"/>
  </w:num>
  <w:num w:numId="9">
    <w:abstractNumId w:val="0"/>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31"/>
    <w:rsid w:val="000005B7"/>
    <w:rsid w:val="00061F74"/>
    <w:rsid w:val="001C61FC"/>
    <w:rsid w:val="002656BE"/>
    <w:rsid w:val="00410033"/>
    <w:rsid w:val="00462C12"/>
    <w:rsid w:val="00490E9E"/>
    <w:rsid w:val="005446E7"/>
    <w:rsid w:val="005A71F4"/>
    <w:rsid w:val="005D763B"/>
    <w:rsid w:val="005F7E44"/>
    <w:rsid w:val="006041C5"/>
    <w:rsid w:val="00626597"/>
    <w:rsid w:val="00711B62"/>
    <w:rsid w:val="0072422C"/>
    <w:rsid w:val="008218F1"/>
    <w:rsid w:val="00876648"/>
    <w:rsid w:val="008A1AA8"/>
    <w:rsid w:val="00922240"/>
    <w:rsid w:val="00991BD1"/>
    <w:rsid w:val="00A05768"/>
    <w:rsid w:val="00A21631"/>
    <w:rsid w:val="00AF4FAF"/>
    <w:rsid w:val="00B043FF"/>
    <w:rsid w:val="00B1028E"/>
    <w:rsid w:val="00B60A31"/>
    <w:rsid w:val="00C01E1E"/>
    <w:rsid w:val="00CE2234"/>
    <w:rsid w:val="00D379AB"/>
    <w:rsid w:val="00DE32FE"/>
    <w:rsid w:val="00E01413"/>
    <w:rsid w:val="00E656AA"/>
    <w:rsid w:val="00FA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E6DA"/>
  <w15:chartTrackingRefBased/>
  <w15:docId w15:val="{06921553-8A03-40C6-B385-A92F0BDB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21631"/>
    <w:rPr>
      <w:color w:val="0563C1" w:themeColor="hyperlink"/>
      <w:u w:val="single"/>
    </w:rPr>
  </w:style>
  <w:style w:type="character" w:styleId="a3">
    <w:name w:val="Unresolved Mention"/>
    <w:basedOn w:val="a0"/>
    <w:uiPriority w:val="99"/>
    <w:semiHidden/>
    <w:unhideWhenUsed/>
    <w:rsid w:val="00A21631"/>
    <w:rPr>
      <w:color w:val="605E5C"/>
      <w:shd w:val="clear" w:color="auto" w:fill="E1DFDD"/>
    </w:rPr>
  </w:style>
  <w:style w:type="paragraph" w:styleId="a4">
    <w:name w:val="List Paragraph"/>
    <w:basedOn w:val="a"/>
    <w:uiPriority w:val="34"/>
    <w:qFormat/>
    <w:rsid w:val="002656BE"/>
    <w:pPr>
      <w:ind w:left="720"/>
      <w:contextualSpacing/>
    </w:pPr>
  </w:style>
  <w:style w:type="paragraph" w:styleId="Web">
    <w:name w:val="Normal (Web)"/>
    <w:basedOn w:val="a"/>
    <w:uiPriority w:val="99"/>
    <w:semiHidden/>
    <w:unhideWhenUsed/>
    <w:rsid w:val="00FA1B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5480">
      <w:bodyDiv w:val="1"/>
      <w:marLeft w:val="0"/>
      <w:marRight w:val="0"/>
      <w:marTop w:val="0"/>
      <w:marBottom w:val="0"/>
      <w:divBdr>
        <w:top w:val="none" w:sz="0" w:space="0" w:color="auto"/>
        <w:left w:val="none" w:sz="0" w:space="0" w:color="auto"/>
        <w:bottom w:val="none" w:sz="0" w:space="0" w:color="auto"/>
        <w:right w:val="none" w:sz="0" w:space="0" w:color="auto"/>
      </w:divBdr>
    </w:div>
    <w:div w:id="88428419">
      <w:bodyDiv w:val="1"/>
      <w:marLeft w:val="0"/>
      <w:marRight w:val="0"/>
      <w:marTop w:val="0"/>
      <w:marBottom w:val="0"/>
      <w:divBdr>
        <w:top w:val="none" w:sz="0" w:space="0" w:color="auto"/>
        <w:left w:val="none" w:sz="0" w:space="0" w:color="auto"/>
        <w:bottom w:val="none" w:sz="0" w:space="0" w:color="auto"/>
        <w:right w:val="none" w:sz="0" w:space="0" w:color="auto"/>
      </w:divBdr>
    </w:div>
    <w:div w:id="1033383965">
      <w:bodyDiv w:val="1"/>
      <w:marLeft w:val="0"/>
      <w:marRight w:val="0"/>
      <w:marTop w:val="0"/>
      <w:marBottom w:val="0"/>
      <w:divBdr>
        <w:top w:val="none" w:sz="0" w:space="0" w:color="auto"/>
        <w:left w:val="none" w:sz="0" w:space="0" w:color="auto"/>
        <w:bottom w:val="none" w:sz="0" w:space="0" w:color="auto"/>
        <w:right w:val="none" w:sz="0" w:space="0" w:color="auto"/>
      </w:divBdr>
    </w:div>
    <w:div w:id="1108769487">
      <w:bodyDiv w:val="1"/>
      <w:marLeft w:val="0"/>
      <w:marRight w:val="0"/>
      <w:marTop w:val="0"/>
      <w:marBottom w:val="0"/>
      <w:divBdr>
        <w:top w:val="none" w:sz="0" w:space="0" w:color="auto"/>
        <w:left w:val="none" w:sz="0" w:space="0" w:color="auto"/>
        <w:bottom w:val="none" w:sz="0" w:space="0" w:color="auto"/>
        <w:right w:val="none" w:sz="0" w:space="0" w:color="auto"/>
      </w:divBdr>
    </w:div>
    <w:div w:id="214723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2BD0.52676A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517</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Stavrinou</dc:creator>
  <cp:keywords/>
  <dc:description/>
  <cp:lastModifiedBy>ΘΕΟΔΩΡΟΣ ΠΑΝΟΥ</cp:lastModifiedBy>
  <cp:revision>2</cp:revision>
  <dcterms:created xsi:type="dcterms:W3CDTF">2024-07-30T20:25:00Z</dcterms:created>
  <dcterms:modified xsi:type="dcterms:W3CDTF">2024-07-30T20:25:00Z</dcterms:modified>
</cp:coreProperties>
</file>