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9624" w14:textId="0D259CFF" w:rsidR="001C1CF3" w:rsidRPr="003708CF" w:rsidRDefault="00A8722F">
      <w:pPr>
        <w:rPr>
          <w:color w:val="FF0000"/>
          <w:sz w:val="28"/>
        </w:rPr>
      </w:pPr>
      <w:bookmarkStart w:id="0" w:name="_GoBack"/>
      <w:bookmarkEnd w:id="0"/>
      <w:proofErr w:type="spellStart"/>
      <w:r w:rsidRPr="003708CF">
        <w:rPr>
          <w:sz w:val="28"/>
        </w:rPr>
        <w:t>Ανακοινωση</w:t>
      </w:r>
      <w:proofErr w:type="spellEnd"/>
      <w:r w:rsidRPr="003708CF">
        <w:rPr>
          <w:sz w:val="28"/>
        </w:rPr>
        <w:t xml:space="preserve"> για </w:t>
      </w:r>
      <w:proofErr w:type="spellStart"/>
      <w:r w:rsidRPr="003708CF">
        <w:rPr>
          <w:sz w:val="28"/>
        </w:rPr>
        <w:t>φοιτητες</w:t>
      </w:r>
      <w:proofErr w:type="spellEnd"/>
      <w:r w:rsidRPr="003708CF">
        <w:rPr>
          <w:sz w:val="28"/>
        </w:rPr>
        <w:t xml:space="preserve"> </w:t>
      </w:r>
      <w:proofErr w:type="spellStart"/>
      <w:r w:rsidR="00487619">
        <w:rPr>
          <w:sz w:val="28"/>
        </w:rPr>
        <w:t>Ακτινολογιας</w:t>
      </w:r>
      <w:proofErr w:type="spellEnd"/>
      <w:r w:rsidR="00487619">
        <w:rPr>
          <w:sz w:val="28"/>
        </w:rPr>
        <w:t xml:space="preserve"> </w:t>
      </w:r>
      <w:r w:rsidRPr="003708CF">
        <w:rPr>
          <w:sz w:val="28"/>
        </w:rPr>
        <w:t xml:space="preserve">που </w:t>
      </w:r>
      <w:proofErr w:type="spellStart"/>
      <w:r w:rsidRPr="003708CF">
        <w:rPr>
          <w:sz w:val="28"/>
        </w:rPr>
        <w:t>θελουν</w:t>
      </w:r>
      <w:proofErr w:type="spellEnd"/>
      <w:r w:rsidRPr="003708CF">
        <w:rPr>
          <w:sz w:val="28"/>
        </w:rPr>
        <w:t xml:space="preserve"> να </w:t>
      </w:r>
      <w:proofErr w:type="spellStart"/>
      <w:r w:rsidRPr="003708CF">
        <w:rPr>
          <w:sz w:val="28"/>
        </w:rPr>
        <w:t>ξεκινησουν</w:t>
      </w:r>
      <w:proofErr w:type="spellEnd"/>
      <w:r w:rsidRPr="003708CF">
        <w:rPr>
          <w:sz w:val="28"/>
        </w:rPr>
        <w:t xml:space="preserve"> για </w:t>
      </w:r>
      <w:proofErr w:type="spellStart"/>
      <w:r w:rsidRPr="003708CF">
        <w:rPr>
          <w:sz w:val="28"/>
        </w:rPr>
        <w:t>πρωτη</w:t>
      </w:r>
      <w:proofErr w:type="spellEnd"/>
      <w:r w:rsidRPr="003708CF">
        <w:rPr>
          <w:sz w:val="28"/>
        </w:rPr>
        <w:t xml:space="preserve"> </w:t>
      </w:r>
      <w:proofErr w:type="spellStart"/>
      <w:r w:rsidRPr="003708CF">
        <w:rPr>
          <w:sz w:val="28"/>
        </w:rPr>
        <w:t>φορα</w:t>
      </w:r>
      <w:proofErr w:type="spellEnd"/>
      <w:r w:rsidRPr="003708CF">
        <w:rPr>
          <w:sz w:val="28"/>
        </w:rPr>
        <w:t xml:space="preserve"> </w:t>
      </w:r>
      <w:r w:rsidRPr="003708CF">
        <w:rPr>
          <w:color w:val="FF0000"/>
          <w:sz w:val="28"/>
        </w:rPr>
        <w:t>πρακτική ΕΚΤΟΣ ΕΣΠΑ</w:t>
      </w:r>
    </w:p>
    <w:p w14:paraId="23DA3D42" w14:textId="066CDC41" w:rsidR="00A8722F" w:rsidRPr="003708CF" w:rsidRDefault="00A8722F">
      <w:pPr>
        <w:rPr>
          <w:sz w:val="28"/>
        </w:rPr>
      </w:pPr>
    </w:p>
    <w:p w14:paraId="194A63D6" w14:textId="7B4A177D" w:rsidR="00A8722F" w:rsidRDefault="00A8722F">
      <w:r>
        <w:t xml:space="preserve">Οι </w:t>
      </w:r>
      <w:proofErr w:type="spellStart"/>
      <w:r>
        <w:t>φοιτητες</w:t>
      </w:r>
      <w:proofErr w:type="spellEnd"/>
      <w:r>
        <w:t xml:space="preserve"> που </w:t>
      </w:r>
      <w:proofErr w:type="spellStart"/>
      <w:r>
        <w:t>ενδιαφερονται</w:t>
      </w:r>
      <w:proofErr w:type="spellEnd"/>
      <w:r>
        <w:t xml:space="preserve"> να </w:t>
      </w:r>
      <w:proofErr w:type="spellStart"/>
      <w:r>
        <w:t>ξεκινησουν</w:t>
      </w:r>
      <w:proofErr w:type="spellEnd"/>
      <w:r>
        <w:t xml:space="preserve"> πρακτική εκτός ΕΣΠΑ </w:t>
      </w:r>
      <w:proofErr w:type="spellStart"/>
      <w:r w:rsidR="003708CF">
        <w:t>παρακαλουνται</w:t>
      </w:r>
      <w:proofErr w:type="spellEnd"/>
      <w:r w:rsidR="003708CF">
        <w:t xml:space="preserve"> να </w:t>
      </w:r>
      <w:proofErr w:type="spellStart"/>
      <w:r w:rsidR="003708CF">
        <w:t>συμπληρωσουν</w:t>
      </w:r>
      <w:proofErr w:type="spellEnd"/>
      <w:r w:rsidR="003708CF">
        <w:t xml:space="preserve"> τα </w:t>
      </w:r>
      <w:proofErr w:type="spellStart"/>
      <w:r w:rsidR="003708CF">
        <w:t>στοιχεια</w:t>
      </w:r>
      <w:proofErr w:type="spellEnd"/>
      <w:r w:rsidR="003708CF">
        <w:t xml:space="preserve"> τους στο </w:t>
      </w:r>
      <w:proofErr w:type="spellStart"/>
      <w:r w:rsidR="003708CF">
        <w:t>συνδεσμο</w:t>
      </w:r>
      <w:proofErr w:type="spellEnd"/>
    </w:p>
    <w:p w14:paraId="51DCB2FE" w14:textId="1ACBAE6A" w:rsidR="003708CF" w:rsidRDefault="003708CF"/>
    <w:p w14:paraId="12EEE0D1" w14:textId="1197AED4" w:rsidR="003708CF" w:rsidRDefault="00130DA1">
      <w:hyperlink r:id="rId7" w:history="1">
        <w:r w:rsidR="003708CF" w:rsidRPr="00233920">
          <w:rPr>
            <w:rStyle w:val="-"/>
          </w:rPr>
          <w:t>https://uniwagr-my.sharepoint.com/:x:/g/personal/mpilak_uniwa_gr/EVq_I0D5Wc5Gs5K-3ddVg5cBvsW07p6kFCKmu3wALOWliA?e=8IUiiB</w:t>
        </w:r>
      </w:hyperlink>
    </w:p>
    <w:p w14:paraId="54D393F0" w14:textId="3B4EF5E1" w:rsidR="003708CF" w:rsidRDefault="003708CF">
      <w:r>
        <w:t>Για να έχουν ενημέρωση</w:t>
      </w:r>
    </w:p>
    <w:p w14:paraId="6068CB1D" w14:textId="77777777" w:rsidR="003708CF" w:rsidRDefault="003708CF" w:rsidP="00A872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0684982B" w14:textId="77777777" w:rsidR="003708CF" w:rsidRDefault="003708CF" w:rsidP="00A872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29F84E78" w14:textId="2237AD2E" w:rsidR="00A8722F" w:rsidRPr="00A8722F" w:rsidRDefault="003708CF" w:rsidP="00A87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ΕΝΤΥΠΑ</w:t>
      </w:r>
    </w:p>
    <w:p w14:paraId="35E72CC8" w14:textId="77777777" w:rsidR="00A8722F" w:rsidRPr="00A8722F" w:rsidRDefault="00A8722F" w:rsidP="00A87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 </w:t>
      </w:r>
    </w:p>
    <w:p w14:paraId="00ADD0AC" w14:textId="77777777" w:rsidR="00A8722F" w:rsidRPr="00A8722F" w:rsidRDefault="00130DA1" w:rsidP="00A8722F">
      <w:pPr>
        <w:shd w:val="clear" w:color="auto" w:fill="A4B1B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shd w:val="clear" w:color="auto" w:fill="F7F7F7"/>
          <w:lang w:eastAsia="el-GR"/>
        </w:rPr>
      </w:pPr>
      <w:hyperlink r:id="rId8" w:tgtFrame="_blank" w:history="1">
        <w:r w:rsidR="00A8722F" w:rsidRPr="00A8722F">
          <w:rPr>
            <w:rFonts w:ascii="inherit" w:eastAsia="Times New Roman" w:hAnsi="inherit" w:cs="Arial"/>
            <w:color w:val="0000FF"/>
            <w:kern w:val="36"/>
            <w:sz w:val="24"/>
            <w:szCs w:val="24"/>
            <w:u w:val="single"/>
            <w:bdr w:val="none" w:sz="0" w:space="0" w:color="auto" w:frame="1"/>
            <w:shd w:val="clear" w:color="auto" w:fill="F7F7F7"/>
            <w:lang w:eastAsia="el-GR"/>
          </w:rPr>
          <w:t>Πρακτική άσκηση τμήματος Βιοϊατρικών Επιστημών</w:t>
        </w:r>
      </w:hyperlink>
      <w:r w:rsidR="00A8722F" w:rsidRPr="00A8722F">
        <w:rPr>
          <w:rFonts w:ascii="Arial" w:eastAsia="Times New Roman" w:hAnsi="Arial" w:cs="Arial"/>
          <w:color w:val="333333"/>
          <w:kern w:val="36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</w:p>
    <w:p w14:paraId="272B0C0F" w14:textId="312BF806" w:rsidR="00A8722F" w:rsidRDefault="00A8722F" w:rsidP="00A8722F">
      <w:pPr>
        <w:shd w:val="clear" w:color="auto" w:fill="FFFFFF"/>
        <w:spacing w:after="0" w:line="240" w:lineRule="auto"/>
        <w:textAlignment w:val="baseline"/>
        <w:rPr>
          <w:color w:val="333333"/>
          <w:shd w:val="clear" w:color="auto" w:fill="FFFFFF"/>
        </w:rPr>
      </w:pPr>
      <w:r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 θα </w:t>
      </w:r>
      <w:r w:rsidR="003708CF"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βρείτε</w:t>
      </w:r>
      <w:r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τα </w:t>
      </w:r>
      <w:r w:rsidR="003708CF"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έγγραφα</w:t>
      </w:r>
      <w:r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που </w:t>
      </w:r>
      <w:r w:rsidR="003708CF"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χρειάζονται</w:t>
      </w:r>
      <w:r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</w:t>
      </w:r>
      <w:r>
        <w:rPr>
          <w:color w:val="333333"/>
          <w:shd w:val="clear" w:color="auto" w:fill="FFFFFF"/>
        </w:rPr>
        <w:t xml:space="preserve"> αν θα </w:t>
      </w:r>
      <w:r w:rsidR="003708CF">
        <w:rPr>
          <w:color w:val="333333"/>
          <w:shd w:val="clear" w:color="auto" w:fill="FFFFFF"/>
        </w:rPr>
        <w:t>είναι</w:t>
      </w:r>
      <w:r>
        <w:rPr>
          <w:color w:val="333333"/>
          <w:shd w:val="clear" w:color="auto" w:fill="FFFFFF"/>
        </w:rPr>
        <w:t xml:space="preserve"> σε  </w:t>
      </w:r>
      <w:r w:rsidR="003708CF">
        <w:rPr>
          <w:color w:val="333333"/>
          <w:shd w:val="clear" w:color="auto" w:fill="FFFFFF"/>
        </w:rPr>
        <w:t>δημόσιο</w:t>
      </w:r>
      <w:r>
        <w:rPr>
          <w:color w:val="333333"/>
          <w:shd w:val="clear" w:color="auto" w:fill="FFFFFF"/>
        </w:rPr>
        <w:t xml:space="preserve"> </w:t>
      </w:r>
      <w:r w:rsidR="003708CF">
        <w:rPr>
          <w:color w:val="333333"/>
          <w:shd w:val="clear" w:color="auto" w:fill="FFFFFF"/>
        </w:rPr>
        <w:t>τομέα</w:t>
      </w:r>
    </w:p>
    <w:p w14:paraId="7D72FC0B" w14:textId="56BABE67" w:rsidR="00A8722F" w:rsidRDefault="00A8722F" w:rsidP="00A87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</w:pPr>
      <w:r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 xml:space="preserve">Αν είναι </w:t>
      </w:r>
      <w:r w:rsidR="003708CF"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>ιδιωτικό</w:t>
      </w:r>
      <w:r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>αλλάξει</w:t>
      </w:r>
      <w:r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 xml:space="preserve"> η </w:t>
      </w:r>
      <w:r w:rsidR="003708CF" w:rsidRPr="00A8722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>σύμβαση</w:t>
      </w:r>
      <w:r w:rsidR="003708C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 xml:space="preserve"> και θα σας </w:t>
      </w:r>
      <w:proofErr w:type="spellStart"/>
      <w:r w:rsidR="003708C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>στειλω</w:t>
      </w:r>
      <w:proofErr w:type="spellEnd"/>
      <w:r w:rsidR="003708C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 xml:space="preserve"> </w:t>
      </w:r>
      <w:proofErr w:type="spellStart"/>
      <w:r w:rsidR="003708CF">
        <w:rPr>
          <w:rFonts w:ascii="Calibri" w:eastAsia="Times New Roman" w:hAnsi="Calibri" w:cs="Calibri"/>
          <w:color w:val="000000"/>
          <w:highlight w:val="yellow"/>
          <w:bdr w:val="none" w:sz="0" w:space="0" w:color="auto" w:frame="1"/>
          <w:shd w:val="clear" w:color="auto" w:fill="F7F7F7"/>
          <w:lang w:eastAsia="el-GR"/>
        </w:rPr>
        <w:t>χωριστα</w:t>
      </w:r>
      <w:proofErr w:type="spellEnd"/>
    </w:p>
    <w:p w14:paraId="55276908" w14:textId="77777777" w:rsidR="003708CF" w:rsidRPr="00A8722F" w:rsidRDefault="003708CF" w:rsidP="00A87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</w:p>
    <w:p w14:paraId="397A706B" w14:textId="77777777" w:rsidR="00A8722F" w:rsidRPr="00A8722F" w:rsidRDefault="00A8722F" w:rsidP="00A87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r w:rsidRPr="00A872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8. Τα έντυπα της πρακτικής άσκησης εκτός ΕΣΠΑ, τι ισχύει για τις συμβάσεις </w:t>
      </w:r>
    </w:p>
    <w:p w14:paraId="29379D77" w14:textId="77777777" w:rsidR="00A8722F" w:rsidRPr="00A8722F" w:rsidRDefault="00130DA1" w:rsidP="00A8722F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hyperlink r:id="rId9" w:history="1">
        <w:r w:rsidR="00A8722F" w:rsidRPr="00A8722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7F7F7"/>
            <w:lang w:eastAsia="el-GR"/>
          </w:rPr>
          <w:t>http://practice.bisc.uniwa.gr/8-ta-entypa-tis-praktikis-askisis-ektos-espa-ti-ischyei-gia-tis-symvaseis/</w:t>
        </w:r>
      </w:hyperlink>
      <w:r w:rsidR="00A8722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 </w:t>
      </w:r>
    </w:p>
    <w:p w14:paraId="55A09F44" w14:textId="77777777" w:rsidR="00A8722F" w:rsidRPr="00A8722F" w:rsidRDefault="00A8722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</w:p>
    <w:p w14:paraId="0E0AE705" w14:textId="10297D90" w:rsidR="00A8722F" w:rsidRPr="00A8722F" w:rsidRDefault="00A8722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 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αφού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βρείτε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φορέα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και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ετοιμάσετε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τα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έντυπα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στείλτε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πρώτα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(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σκανδαλισμένα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)να τα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ελέγξω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και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μετρά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υπογεγραμμένα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θα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σταλούν</w:t>
      </w:r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 xml:space="preserve"> στην </w:t>
      </w:r>
      <w:r w:rsidR="003708CF"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γραμματεία</w:t>
      </w:r>
    </w:p>
    <w:p w14:paraId="534D7332" w14:textId="275B2138" w:rsidR="00A8722F" w:rsidRPr="00A8722F" w:rsidRDefault="00A8722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r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 xml:space="preserve">ΠΡΟΣΟΧΗ!  Θα πρέπει να </w:t>
      </w:r>
      <w:r w:rsidR="003708CF"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>έχετε</w:t>
      </w:r>
      <w:r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 xml:space="preserve"> τελειώσει τη </w:t>
      </w:r>
      <w:r w:rsidR="003708CF"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>νοσοκομειακή</w:t>
      </w:r>
      <w:r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 xml:space="preserve"> άσκηση για να ξεκινήσετε πρακτική. Δεν επιτρέπεται να γίνεται </w:t>
      </w:r>
      <w:r w:rsidR="003708CF"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>ταυτόχρονα</w:t>
      </w:r>
      <w:r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 xml:space="preserve"> Νοσοκομειακή </w:t>
      </w:r>
      <w:r w:rsidR="003708CF"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>Άσκηση</w:t>
      </w:r>
      <w:r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 xml:space="preserve"> και </w:t>
      </w:r>
      <w:r w:rsidR="003708CF" w:rsidRPr="00A872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7F7F7"/>
          <w:lang w:eastAsia="el-GR"/>
        </w:rPr>
        <w:t>Πρακτική</w:t>
      </w:r>
    </w:p>
    <w:p w14:paraId="5D4930D6" w14:textId="77777777" w:rsidR="00A8722F" w:rsidRPr="00A8722F" w:rsidRDefault="00A8722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</w:p>
    <w:p w14:paraId="5BE35C41" w14:textId="63F53C29" w:rsidR="00A8722F" w:rsidRDefault="00A8722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proofErr w:type="spellStart"/>
      <w:r w:rsidRPr="00A8722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Μ.Πηλακουτα</w:t>
      </w:r>
      <w:proofErr w:type="spellEnd"/>
    </w:p>
    <w:p w14:paraId="5211CC15" w14:textId="42566556" w:rsidR="003708CF" w:rsidRPr="00A8722F" w:rsidRDefault="003708CF" w:rsidP="00A8722F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7F7F7"/>
          <w:lang w:eastAsia="el-GR"/>
        </w:rPr>
        <w:t>10/5/21</w:t>
      </w:r>
    </w:p>
    <w:p w14:paraId="0A21D310" w14:textId="77777777" w:rsidR="00A8722F" w:rsidRDefault="00A8722F"/>
    <w:sectPr w:rsidR="00A87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D2"/>
    <w:rsid w:val="00130DA1"/>
    <w:rsid w:val="001C1CF3"/>
    <w:rsid w:val="003708CF"/>
    <w:rsid w:val="00487619"/>
    <w:rsid w:val="009E38D2"/>
    <w:rsid w:val="00A8722F"/>
    <w:rsid w:val="00A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3E6"/>
  <w15:chartTrackingRefBased/>
  <w15:docId w15:val="{D9D575A9-FEA1-4AF8-BD11-548D5D96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87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2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A8722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Unresolved Mention"/>
    <w:basedOn w:val="a0"/>
    <w:uiPriority w:val="99"/>
    <w:semiHidden/>
    <w:unhideWhenUsed/>
    <w:rsid w:val="0037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ctice.bisc.uniwa.g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niwagr-my.sharepoint.com/:x:/g/personal/mpilak_uniwa_gr/EVq_I0D5Wc5Gs5K-3ddVg5cBvsW07p6kFCKmu3wALOWliA?e=8IUii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practice.bisc.uniwa.gr/8-ta-entypa-tis-praktikis-askisis-ektos-espa-ti-ischyei-gia-tis-symvase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2" ma:contentTypeDescription="Create a new document." ma:contentTypeScope="" ma:versionID="ce01ed48dc07805c7fb524286b0eaeed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d83a388bd7f9388b0283ec9ddc7c4771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FD733-F3A6-442D-A416-35D6375ED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7812F-0D66-4764-91A8-2B27F448E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FC414-F617-4AD6-8DC4-A23F64748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Pilakouta Mirofora</dc:creator>
  <cp:keywords/>
  <dc:description/>
  <cp:lastModifiedBy>UNIWA</cp:lastModifiedBy>
  <cp:revision>2</cp:revision>
  <dcterms:created xsi:type="dcterms:W3CDTF">2021-05-10T12:02:00Z</dcterms:created>
  <dcterms:modified xsi:type="dcterms:W3CDTF">2021-05-10T12:02:00Z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