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7"/>
        <w:gridCol w:w="7316"/>
      </w:tblGrid>
      <w:tr w:rsidR="00BD2063" w:rsidRPr="00AD5340" w:rsidTr="007F4BD8">
        <w:trPr>
          <w:jc w:val="center"/>
        </w:trPr>
        <w:tc>
          <w:tcPr>
            <w:tcW w:w="147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ΣΧΟΛΗ:</w:t>
            </w:r>
            <w:r w:rsidR="00EE4010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ΣΕΥΠ -ΠΑΔΑ</w:t>
            </w:r>
          </w:p>
        </w:tc>
      </w:tr>
      <w:tr w:rsidR="00BD2063" w:rsidRPr="00AD5340" w:rsidTr="007F4BD8">
        <w:trPr>
          <w:jc w:val="center"/>
        </w:trPr>
        <w:tc>
          <w:tcPr>
            <w:tcW w:w="74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ΤΜΗΜΑ:</w:t>
            </w:r>
            <w:r w:rsidR="00EE4010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ΒΙΟΙΑΤΡΙΚΕΣ ΕΠΙΣΤΗΜΕΣ</w:t>
            </w:r>
            <w:r w:rsidR="00DA6571">
              <w:rPr>
                <w:rFonts w:ascii="Tahoma" w:hAnsi="Tahoma" w:cs="Tahoma"/>
                <w:b/>
                <w:sz w:val="16"/>
                <w:szCs w:val="16"/>
                <w:lang w:val="el-GR"/>
              </w:rPr>
              <w:t>---</w:t>
            </w:r>
            <w:r w:rsidR="00A156C3">
              <w:rPr>
                <w:rFonts w:ascii="Tahoma" w:hAnsi="Tahoma" w:cs="Tahoma"/>
                <w:b/>
                <w:sz w:val="16"/>
                <w:szCs w:val="16"/>
                <w:lang w:val="el-GR"/>
              </w:rPr>
              <w:t>ΜΑΡΤΙΟΣ</w:t>
            </w:r>
            <w:r w:rsidR="00DA6571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201</w:t>
            </w:r>
            <w:r w:rsidR="00A156C3">
              <w:rPr>
                <w:rFonts w:ascii="Tahoma" w:hAnsi="Tahoma" w:cs="Tahoma"/>
                <w:b/>
                <w:sz w:val="16"/>
                <w:szCs w:val="16"/>
                <w:lang w:val="el-GR"/>
              </w:rPr>
              <w:t>9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D2063" w:rsidRPr="00D45A48" w:rsidRDefault="00BD2063" w:rsidP="00EE401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ΤΟΜΕΑΣ:</w:t>
            </w:r>
            <w:r w:rsidR="00EE4010">
              <w:rPr>
                <w:rFonts w:ascii="Tahoma" w:hAnsi="Tahoma" w:cs="Tahoma"/>
                <w:b/>
                <w:sz w:val="16"/>
                <w:szCs w:val="16"/>
                <w:lang w:val="el-GR"/>
              </w:rPr>
              <w:t>ΑΚΤΙΝΟΛΟΓΙΑ</w:t>
            </w:r>
            <w:r w:rsidR="009410F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 ΚΑΙ ΑΚΤΙΝΟΘΕΡΑΠΕΙΑΣ</w:t>
            </w:r>
          </w:p>
        </w:tc>
      </w:tr>
    </w:tbl>
    <w:p w:rsidR="00C636DC" w:rsidRDefault="00C636DC" w:rsidP="00B52FC6">
      <w:pPr>
        <w:pStyle w:val="20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5601"/>
        <w:gridCol w:w="1777"/>
        <w:gridCol w:w="2347"/>
        <w:gridCol w:w="3144"/>
        <w:gridCol w:w="1259"/>
      </w:tblGrid>
      <w:tr w:rsidR="009B39DF" w:rsidRPr="00AD5340" w:rsidTr="00F95F57">
        <w:trPr>
          <w:jc w:val="center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5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Μέλος Ε.Π.</w:t>
            </w:r>
          </w:p>
        </w:tc>
        <w:tc>
          <w:tcPr>
            <w:tcW w:w="2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31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Προαπαιτούμενα γνωστικά πεδία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Αριθμός Φοιτητών</w:t>
            </w:r>
          </w:p>
        </w:tc>
      </w:tr>
      <w:tr w:rsidR="009B39DF" w:rsidRPr="001F5FD2" w:rsidTr="00F95F57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bookmarkStart w:id="0" w:name="_GoBack" w:colFirst="5" w:colLast="5"/>
            <w:r w:rsidRPr="00821B23">
              <w:rPr>
                <w:rFonts w:asciiTheme="minorHAnsi" w:hAnsiTheme="minorHAnsi" w:cs="Tahoma"/>
                <w:sz w:val="20"/>
                <w:lang w:val="el-GR"/>
              </w:rPr>
              <w:t>1.</w:t>
            </w:r>
          </w:p>
        </w:tc>
        <w:tc>
          <w:tcPr>
            <w:tcW w:w="5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E82FA6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Η ΣΥΜΒΟΛΗ ΤΗΣ ΠΥΡΗΝΙΚΗΣ ΙΑΤΡΙΚΗΣ ΣΕ ΠΑΙΔΙΑΤΡΙΚΟΥΣ ΑΣΘΕΝΕΙΣ. ΕΜΠΕΙΡΙΑ ΑΠΟ ΕΙΔΙΚΟ ΚΕΝΤΡΟ</w:t>
            </w:r>
          </w:p>
        </w:tc>
        <w:tc>
          <w:tcPr>
            <w:tcW w:w="1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Λ. ΓΩΓΟΥ</w:t>
            </w:r>
          </w:p>
        </w:tc>
        <w:tc>
          <w:tcPr>
            <w:tcW w:w="23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ΠΑΙΔΙΑΤΡΙΚΑ ΝΟΣΗΜΑΤΑ +ΑΠΕΙΚΟΝΙΣΗ –ΣΥΓΚΡΙΣΗ ΜΕΘΟΔΩΝ –ΠΥΡΗΝΙΚΗ ΙΑΤΡΙΚΗ +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</w:rPr>
              <w:t>PET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/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</w:rPr>
              <w:t>CT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 xml:space="preserve"> ΔΙΑΓΝΩΣΗ +ΘΕΡΑΠΕΙΑ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701695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ΠΥΡΗΝΙΚΗ ΙΑΤΡΙΚΗ Ι+ΙΙ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063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2</w:t>
            </w:r>
          </w:p>
        </w:tc>
      </w:tr>
      <w:tr w:rsidR="009B39DF" w:rsidRPr="000E5013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BD2063" w:rsidRPr="00821B23" w:rsidRDefault="00600BEB" w:rsidP="00D518BD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</w:rPr>
              <w:t>ΑΠΕΙΚΟΝΙΣΗ ΝΟΣΟΥ PARKINSON +PARKINSON SYNDROMES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Λ. ΓΩΓΟΥ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D2063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 xml:space="preserve">ΝΟΣΟΣ 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</w:rPr>
              <w:t>PARKINSON</w:t>
            </w: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 xml:space="preserve"> –ΕΙΔΗ ΑΠΕΙΚΟΝΙΣΤΙΚΩΝ ΤΕΧΝΙΚΩΝ +ΠΥΡΗΝΙΚΗ ΙΑΤΡΙΚΗ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ΠΥΡΗΝΙΚΗ ΙΑΤΡΙΚΗ Ι+ΙΙ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063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2</w:t>
            </w:r>
          </w:p>
        </w:tc>
      </w:tr>
      <w:tr w:rsidR="009B39DF" w:rsidRPr="000E5013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3.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BD2063" w:rsidRPr="00821B23" w:rsidRDefault="00600BEB" w:rsidP="00E82FA6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</w:rPr>
              <w:t>ΔΙΑΒΗΤΙΚΟ ΠΟΔΙ-ΑΠΕΙΚΟΝΙΣΗ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 xml:space="preserve">Λ. ΓΩΓΟΥ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D2063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000000"/>
                <w:sz w:val="20"/>
                <w:lang w:val="el-GR"/>
              </w:rPr>
              <w:t>ΔΙΑΒΗΤΗΣ – ΕΠΙΠΛΟΚΕΣ-ΔΙΑΒΗΤΙΚΟ ΠΟΔΙ –ΑΠΕΙΚΟΝΙΣΗ ΜΕ ΑΚΤΙΝΟΛΟΓΙΚΕΣ ΜΕΘΟΔΟΥΣ –ΑΠΕΙΚΟΝΙΣΗ ΜΕ ΠΥΡΗΝΙΚΗ ΙΑΤΡΙΚΗ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D2063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 xml:space="preserve">ΠΥΡΗΝΙΚΗ ΙΑΤΡΙΚΗ ΙΙ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063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2</w:t>
            </w:r>
          </w:p>
        </w:tc>
      </w:tr>
      <w:tr w:rsidR="009B39DF" w:rsidRPr="00D518BD" w:rsidTr="00F95F57">
        <w:trPr>
          <w:trHeight w:val="733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4.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00BEB" w:rsidRPr="00821B23" w:rsidRDefault="00600BEB" w:rsidP="00600BE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lang w:val="el-GR"/>
              </w:rPr>
              <w:t>ΑΠΕΙΚΟΝΙΣΤΙΚΕΣ ΜΕΘΟΔΟΙ ΜΕΛΕΤΗΣ ΠΑΘΗΣΕΩΝ ΟΥΡΟΓΕΝΝΗΤΙΚΟΥ ΣΥΣΤΗΜΑΤΟΣ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BD2063" w:rsidRPr="00821B23" w:rsidRDefault="00600BEB" w:rsidP="00AD5340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Δ. ΚΕΧΑΓΙΑΣ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D2063" w:rsidRPr="00821B23" w:rsidRDefault="00BD2063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BD2063" w:rsidRPr="00821B23" w:rsidRDefault="00BD2063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063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2</w:t>
            </w:r>
          </w:p>
        </w:tc>
      </w:tr>
      <w:tr w:rsidR="009B39DF" w:rsidRPr="003B50E8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8A51E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5.</w:t>
            </w:r>
          </w:p>
        </w:tc>
        <w:tc>
          <w:tcPr>
            <w:tcW w:w="5611" w:type="dxa"/>
            <w:shd w:val="clear" w:color="auto" w:fill="auto"/>
          </w:tcPr>
          <w:p w:rsidR="00F037FB" w:rsidRPr="00821B23" w:rsidRDefault="00600BEB" w:rsidP="00600BEB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  <w:t>ΑΠΕΙΚΟΝΙΣΤΙΚΕΣ ΜΕΘΟΔΟΙ ΜΕΛΕΤΗΣ ΣΠΟΝΔΥΛΙΚΗΣ ΣΤΗΛΗΣ</w:t>
            </w:r>
          </w:p>
          <w:p w:rsidR="00600BEB" w:rsidRPr="00821B23" w:rsidRDefault="00600BEB" w:rsidP="00600BEB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8A51E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Δ. ΚΕΧΑΓΙΑΣ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A51EF" w:rsidRPr="00821B23" w:rsidRDefault="008A51E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8A51EF" w:rsidRPr="00821B23" w:rsidRDefault="008A51E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51EF" w:rsidRPr="00821B23" w:rsidRDefault="008A51EF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8A51E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6.</w:t>
            </w:r>
          </w:p>
        </w:tc>
        <w:tc>
          <w:tcPr>
            <w:tcW w:w="5611" w:type="dxa"/>
            <w:shd w:val="clear" w:color="auto" w:fill="auto"/>
          </w:tcPr>
          <w:p w:rsidR="008A51EF" w:rsidRPr="00821B23" w:rsidRDefault="00600BEB" w:rsidP="008A51EF">
            <w:pPr>
              <w:shd w:val="clear" w:color="auto" w:fill="FFFFFF"/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  <w:t>ΑΠΕΙΚΟΝΙΣΤΙΚΕΣ ΜΕΘΟΔΟΙ ΜΕΛΕΤΗΣ ΛΕΠΤΟΥ &amp; ΠΑΧΕΟΣ ΕΝΤΕΡΟΥ</w:t>
            </w:r>
          </w:p>
          <w:p w:rsidR="00F037FB" w:rsidRPr="00821B23" w:rsidRDefault="00F037F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8A51E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Δ. ΚΕΧΑΓΙΑΣ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A51EF" w:rsidRPr="00821B23" w:rsidRDefault="008A51E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8A51EF" w:rsidRPr="00821B23" w:rsidRDefault="008A51E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A51EF" w:rsidRPr="00821B23" w:rsidRDefault="008A51EF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7.</w:t>
            </w:r>
          </w:p>
        </w:tc>
        <w:tc>
          <w:tcPr>
            <w:tcW w:w="5611" w:type="dxa"/>
            <w:shd w:val="clear" w:color="auto" w:fill="auto"/>
          </w:tcPr>
          <w:p w:rsidR="00F037FB" w:rsidRPr="00821B23" w:rsidRDefault="00600BEB" w:rsidP="00600BEB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ΠΑΝΟΡΑΜΙΚΗ ΑΚΤΙΝΟΓΡΑΦΙΑ. ΤΟΠΟΘΕΤΗΣΗ, ΑΚΙΝΗΤΟΠΟΙΗΣΗ </w:t>
            </w: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  <w:lastRenderedPageBreak/>
              <w:t>ΚΑΙ ΨΕΥΔΟΕΙΚΟΝΕΣ.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lastRenderedPageBreak/>
              <w:t>Π. ΠΑΠΑΒΑΣΙΛΕΙΟΥ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01AB5" w:rsidRPr="00821B23" w:rsidRDefault="00401AB5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ΑΚΤΙΝΟΛΟΓΙΑ ΙΙΙ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B5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bookmarkEnd w:id="0"/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lastRenderedPageBreak/>
              <w:t>8.</w:t>
            </w:r>
          </w:p>
        </w:tc>
        <w:tc>
          <w:tcPr>
            <w:tcW w:w="5611" w:type="dxa"/>
            <w:shd w:val="clear" w:color="auto" w:fill="auto"/>
          </w:tcPr>
          <w:p w:rsidR="00F037FB" w:rsidRPr="00821B23" w:rsidRDefault="00600BEB" w:rsidP="00600BEB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ΑΠΕΙΚΟΝΙΣΤΙΚΗ ΕΠΙΒΕΒΑΙΩΣΗ ΤΟΠΟΘΕΤΗΣΗΣ ΣΤΗΝ ΑΚΤΙΝΟΘΕΡΑΠΕΙΑ ΤΡΑΧΗΛΟΥ ΚΑΙ ΣΤΟΜΑΤΙΚΗΣ ΚΟΙΛΟΤΗΤΑΣ. </w:t>
            </w:r>
            <w:r w:rsidRPr="00821B23">
              <w:rPr>
                <w:rFonts w:asciiTheme="minorHAnsi" w:hAnsiTheme="minorHAnsi" w:cs="Calibri"/>
                <w:color w:val="000000"/>
                <w:sz w:val="20"/>
                <w:szCs w:val="20"/>
                <w:shd w:val="clear" w:color="auto" w:fill="FFFFFF"/>
              </w:rPr>
              <w:t>ΣΦΆΛΜΑΤΑ ΛΌΓΩ ΚΊΝΗΣΗΣ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Π. ΠΑΠΑΒΑΣΙΛΕΙΟΥ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ΠΟΙΟΤΙΚΗ ΚΑΙ ΠΟΣΟΤΙΚΗ ΑΝΑΛΥΣΗ ΑΠΕΙΚΟΝΙΣΤΙΚΩΝ ΔΕΔΟΜΕΝΩΝ ΣΤΗΝ ΑΚΤΙΝΟΘΕΡΑΠΕΙΑ ΤΡΑΧΗΛΟΥ.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ΑΚΤΙΝΟΘΕΡΑΠΕΥΤΙΚΗ ΟΓΚΟΛΟΓΙΑ ΙΙ – ΕΙΔΙΚΕΣ ΕΦΑΡΜΟΓΕΑ ΑΚΤΙΝΟΘΕΡΑΠΕΙΑΣ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B5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9.</w:t>
            </w:r>
          </w:p>
        </w:tc>
        <w:tc>
          <w:tcPr>
            <w:tcW w:w="5611" w:type="dxa"/>
            <w:shd w:val="clear" w:color="auto" w:fill="auto"/>
          </w:tcPr>
          <w:p w:rsidR="00401AB5" w:rsidRPr="00821B23" w:rsidRDefault="00600BE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  <w:t>ΑΠΕΙΚΟΝΙΣΗ ΤΩΝ ΕΠΙΝΕΦΡΙΔΙΩΝ</w:t>
            </w:r>
          </w:p>
          <w:p w:rsidR="00F037FB" w:rsidRPr="00821B23" w:rsidRDefault="00F037F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Γ. ΟΙΚΟΝΟΜΟΥ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ΑΝΑΤΟΜΙΑ – ΦΥΣΙΟΛΟΓΙΑ – ΠΑΘΟΛΟΓΙΚΕΣ ΚΑΤΑΣΤΑΣΕΙΣ – ΜΕΘΟΔΟΙ ΑΠΕΙΚΟΝΙΣΗΣ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ΥΠΟΛΟΓΙΣΤΙΚΗ ΤΟΜΟΓΡΑΦΙΑ /</w:t>
            </w:r>
          </w:p>
          <w:p w:rsidR="00270C24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ΜΑΓΝΗΤΙΚΗ ΤΟΜΟΓΡΑΦΙΑ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B5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10.</w:t>
            </w:r>
          </w:p>
        </w:tc>
        <w:tc>
          <w:tcPr>
            <w:tcW w:w="5611" w:type="dxa"/>
            <w:shd w:val="clear" w:color="auto" w:fill="auto"/>
          </w:tcPr>
          <w:p w:rsidR="00401AB5" w:rsidRPr="00821B23" w:rsidRDefault="00600BE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  <w:t xml:space="preserve">ΕΠΕΜΒΑΤΙΚΕΣ ΠΡΑΞΕΙΣ ΚΑΘΟΔΗΓΟΥΜΕΝΕΣ ΜΕ ΥΠΟΛΟΓΙΣΤΙΚΗ ΤΟΜΟΓΡΑΦΙΑ. Ο ΡΟΛΟΣ ΤΟΥ ΤΕΧΝΟΛΟΓΟΥ ΑΚΤΙΝΟΛΟΓΟΥ. </w:t>
            </w:r>
          </w:p>
          <w:p w:rsidR="00F037FB" w:rsidRPr="00821B23" w:rsidRDefault="00F037F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401AB5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Γ. ΟΙΚΟΝΟΜΟΥ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ΚΑΘΟΔΗΓΟΥΜΕΝΕΣ ΜΕ ΑΠΕΙΚΟΝΙΣΤΙΚΕΣ ΜΕΘΟΔΟΥΣ ΕΠΕΜΒΑΤΙΚΕΣ ΠΡΑΞΕΙΣ – ΚΑΘΟΔΗΓΗΣΗ ΠΡΑΞΕΩΝ ΜΕ ΥΠΟΛΟΓΙΣΤΙΚΗ ΤΟΜΟΓΡΑΦΙΑ – ΔΙΑΔΙΚΑΣΙΑ / ΠΡΟΕΤΟΙΜΑΣΙΑ ΑΣΘΕΝΟΥΣ / ΠΑΡΑΚΟΛΟΥΘΗΣΗ ΜΕΤΑ ΤΟ ΠΕΡΑΣ ΤΗΣ ΠΡΑΞΗΣ – ΡΟΛΟΣ ΤΟΥ ΤΕΧΝΟΛΟΓΟΥ ΑΚΤΙΝΟΛΟΓΟΥ.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01AB5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ΥΠΟΛΟΓΙΣΤΙΚΗ ΤΟΜΟΓΡΑΦΙΑ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1AB5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F037FB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11.</w:t>
            </w:r>
          </w:p>
        </w:tc>
        <w:tc>
          <w:tcPr>
            <w:tcW w:w="5611" w:type="dxa"/>
            <w:shd w:val="clear" w:color="auto" w:fill="auto"/>
          </w:tcPr>
          <w:p w:rsidR="00F037FB" w:rsidRPr="00821B23" w:rsidRDefault="00600BE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  <w:t>ΑΠΕΙΚΟΝΙΣΗ ΤΗΣ ΜΗΤΡΑΣ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037FB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Γ. ΟΙΚΟΝΟΜΟΥ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F037FB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 xml:space="preserve">ΑΝΑΤΟΜΙΑ – ΠΑΘΟΛΟΓΙΚΕΣ ΚΑΤΑΣΤΑΣΕΙΣ – ΜΕΘΟΔΟΙ ΑΠΕΙΚΟΝΙΣΗΣ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037FB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ΑΚΤΙΝΟΛΟΓΙΑ ΙΙΙ</w:t>
            </w:r>
          </w:p>
          <w:p w:rsidR="00270C24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ΜΑΓΝΗΤΙΚΗ ΤΟΜΟΓΡΑΦΙΑ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037FB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9B39D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t>11.</w:t>
            </w:r>
          </w:p>
        </w:tc>
        <w:tc>
          <w:tcPr>
            <w:tcW w:w="5611" w:type="dxa"/>
            <w:shd w:val="clear" w:color="auto" w:fill="auto"/>
          </w:tcPr>
          <w:p w:rsidR="009B39DF" w:rsidRPr="00821B23" w:rsidRDefault="00600BEB" w:rsidP="009B39D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  <w:t xml:space="preserve">ΣΥΓΧΡΟΝΕΣ ΤΕΧΝΙΚΕΣ ΑΚΤΙΝΟΘΕΡΑΠΕΙΑΣ ΓΙΑ ΤΟΝ ΚΑΡΚΙΝΟ ΤΟΥ ΠΡΟΣΤΑΤΗ 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B39DF" w:rsidRPr="00821B23" w:rsidRDefault="00600BEB" w:rsidP="0076086D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Ε. ΜΠΑΛΑΦΟΥΤΑ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B39DF" w:rsidRPr="00821B23" w:rsidRDefault="009B39D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B39DF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ΑΚΤΙΝΟΒΙΟΛΟΓΙΑ -</w:t>
            </w: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lastRenderedPageBreak/>
              <w:t>ΑΚΤΙΝΟΘΕΡΑΠΕΥΤΙΚΗ ΟΓΚΟΛΟΓΑ Ι/</w:t>
            </w:r>
          </w:p>
          <w:p w:rsidR="009B39DF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ΑΚΤΙΝΟΘΕΡΑΠΕΥΤΙΚΗ ΟΓΚΟΛΟΓΙΑ ΙΙ-ΣΥΓΧΡΟΝΕΣ ΕΦΑΡΜΟΓΕΣ ΑΚΤΙΝΟΘΕΡΑΠΕΙΑΣ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39DF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lastRenderedPageBreak/>
              <w:t>1-2</w:t>
            </w:r>
          </w:p>
        </w:tc>
      </w:tr>
      <w:tr w:rsidR="009B39DF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9B39DF" w:rsidRPr="00821B23" w:rsidRDefault="00600BEB" w:rsidP="008A51EF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="Tahoma"/>
                <w:sz w:val="20"/>
                <w:lang w:val="el-GR"/>
              </w:rPr>
            </w:pPr>
            <w:r w:rsidRPr="00821B23">
              <w:rPr>
                <w:rFonts w:asciiTheme="minorHAnsi" w:hAnsiTheme="minorHAnsi" w:cs="Tahoma"/>
                <w:sz w:val="20"/>
                <w:lang w:val="el-GR"/>
              </w:rPr>
              <w:lastRenderedPageBreak/>
              <w:t>12.</w:t>
            </w:r>
          </w:p>
        </w:tc>
        <w:tc>
          <w:tcPr>
            <w:tcW w:w="5611" w:type="dxa"/>
            <w:shd w:val="clear" w:color="auto" w:fill="auto"/>
          </w:tcPr>
          <w:p w:rsidR="009B39DF" w:rsidRPr="00821B23" w:rsidRDefault="00600BEB" w:rsidP="008A51EF">
            <w:pPr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color w:val="212121"/>
                <w:sz w:val="20"/>
                <w:szCs w:val="20"/>
                <w:lang w:val="el-GR"/>
              </w:rPr>
              <w:t>ΣΥΓΧΡΟΝΕΣ ΤΕΧΝΙΚΕΣ ΑΚΤΙΝΟΘΕΡΑΠΕΙΑΣ ΓΙΑ ΤΟΝ ΚΑΡΚΙΝΟ ΤΟΥ ΠΝΕΥΜΟΝΑ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B39DF" w:rsidRPr="00821B23" w:rsidRDefault="00600BEB" w:rsidP="0076086D">
            <w:pPr>
              <w:pStyle w:val="20"/>
              <w:spacing w:before="60" w:after="60"/>
              <w:ind w:left="0" w:firstLine="0"/>
              <w:jc w:val="both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Ε. ΜΠΑΛΑΦΟΥΤΑ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B39DF" w:rsidRPr="00821B23" w:rsidRDefault="009B39DF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9B39DF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ΑΚΤΙΝΟΒΙΟΛΟΓΙΑ -ΑΚΤΙΝΟΘΕΡΑΠΕΥΤΙΚΗ ΟΓΚΟΛΟΓΑ Ι/</w:t>
            </w:r>
          </w:p>
          <w:p w:rsidR="009B39DF" w:rsidRPr="00821B23" w:rsidRDefault="00600BEB" w:rsidP="00600BEB">
            <w:pPr>
              <w:pStyle w:val="20"/>
              <w:spacing w:before="60" w:after="60"/>
              <w:ind w:left="0" w:firstLine="0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ΑΚΤΙΝΟΘΕΡΑΠΕΥΤΙΚΗ ΟΓΚΟΛΟΓΙΑ ΙΙ-ΣΥΓΧΡΟΝΕΣ ΕΦΑΡΜΟΓΕΣ ΑΚΤΙΝΟΘΕΡΑΠΕΙΑΣ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39DF" w:rsidRPr="00821B23" w:rsidRDefault="00600BEB" w:rsidP="00BE20E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el-GR"/>
              </w:rPr>
            </w:pPr>
            <w:r w:rsidRPr="00821B23">
              <w:rPr>
                <w:rFonts w:asciiTheme="minorHAnsi" w:hAnsiTheme="minorHAnsi" w:cstheme="minorHAnsi"/>
                <w:sz w:val="20"/>
                <w:lang w:val="el-GR"/>
              </w:rPr>
              <w:t>1-2</w:t>
            </w:r>
          </w:p>
        </w:tc>
      </w:tr>
      <w:tr w:rsidR="00600BEB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59492361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13.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56056268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ΜΕΤΡΗΣΗ ΚΑΤΑΝΟΜΗΣ ΣΚΕΔΑΖΟΜΕΝΗΣ ΑΚΤΙΝΟΒΟΛΙΑΣ ΣΕ ΕΠΙ ΚΛΙΝΗΣ ΑΚΤΙΝΟΓΡΑΦΙΕΣ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23908559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ΜΠΑΚΑΣ Α.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777022954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ΠΕΡΙΛΑΜΒΑΝΕΙ ΘΕΩΡΗΤΙΚΟ ΚΑΙ ΠΕΙΡΑΜΑΤΙΚΟ ΜΕΡΟΣ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275790075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ΦΥΣΙΚΗ ΤΗΣ ΑΚΤΙΝΟΔΙΑΓΝΩΣΤΙΚΗΣ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BEB" w:rsidRPr="00821B23" w:rsidRDefault="00600BEB" w:rsidP="00BE20E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4629858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1-2</w:t>
            </w:r>
          </w:p>
        </w:tc>
      </w:tr>
      <w:tr w:rsidR="00600BEB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5558432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14.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textAlignment w:val="baseline"/>
              <w:divId w:val="992023934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ΕΠΙΔΡΑΣΗ ΤΟΥ ΠΑΡΑΓΟΝΤΑ ΚΥΜΑΤΩΣΗΣ ΣΤΗΝ ΠΟΙΟΤΗΤΑ ΑΚΤΙΝΟΓΡΑΦΙΚΗΣ ΕΙΚΟΝΑΣ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06129087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ΜΠΑΚΑΣ Α.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886065208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ΠΕΡΙΛΑΜΒΑΝΕΙ ΘΕΩΡΗΤΙΚΟ ΚΑΙ ΠΕΙΡΑΜΑΤΙΚΟ ΜΕΡΟΣ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859391871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ΦΥΣΙΚΗ ΤΗΣ ΑΚΤΙΝΟΔΙΑΓΝΩΣΤΙΚΗΣ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BEB" w:rsidRPr="00821B23" w:rsidRDefault="00600BEB" w:rsidP="00BE20E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17704608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1-2</w:t>
            </w:r>
          </w:p>
        </w:tc>
      </w:tr>
      <w:tr w:rsidR="00600BEB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8793793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15.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textAlignment w:val="baseline"/>
              <w:divId w:val="50240115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ΜΕΛΕΤΗ ΤΩΝ ΠΡΩΤΟΚΟΛΛΩΝ ΕΞΕΤΑΣΕΩΝ ΣΥΣΤΗΜΑΤΟΣ   </w:t>
            </w: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</w:rPr>
              <w:t>CR</w:t>
            </w: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 ΣΤΗΝ ΠΟΙΟΤΗΤΑ ΕΙΚΟΝΑΣ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7893442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ΜΠΑΚΑΣ Α.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16752488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ΠΕΡΙΛΑΜΒΑΝΕΙ ΘΕΩΡΗΤΙΚΟ ΚΑΙ ΠΕΙΡΑΜΑΤΙΚΟ ΜΕΡΟΣ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359479465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ΦΥΣΙΚΗ ΤΗΣ ΑΚΤΙΝΟΔΙΑΓΝΩΣΤΙΚΗΣ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BEB" w:rsidRPr="00821B23" w:rsidRDefault="00600BEB" w:rsidP="00BE20E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5124107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1-2</w:t>
            </w:r>
          </w:p>
        </w:tc>
      </w:tr>
      <w:tr w:rsidR="00600BEB" w:rsidRPr="00600BEB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24103051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16.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935086725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ΜΕΛΕΤΗ ΚΑΤΑΣΚΕΥΗΣ ΚΛΩΒΟΥ </w:t>
            </w:r>
            <w:r w:rsidRPr="00821B23">
              <w:rPr>
                <w:rStyle w:val="spellingerror"/>
                <w:rFonts w:asciiTheme="minorHAnsi" w:hAnsiTheme="minorHAnsi" w:cs="Segoe UI"/>
                <w:sz w:val="20"/>
                <w:szCs w:val="20"/>
                <w:lang w:val="el-GR"/>
              </w:rPr>
              <w:t>ΗΛΕΚΤΡΟΜΑΓΗΤΙΚΗΣ</w:t>
            </w: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 ΘΩΡΑΚΙΣΗΣ ΜΑΓΝΗΤΙΚΟΥ ΤΟΜΟΓΡΑΦΟΥ. ΚΑΤΑΝΟΜΕΣ </w:t>
            </w:r>
            <w:r w:rsidRPr="00821B23">
              <w:rPr>
                <w:rStyle w:val="spellingerror"/>
                <w:rFonts w:asciiTheme="minorHAnsi" w:hAnsiTheme="minorHAnsi" w:cs="Segoe UI"/>
                <w:sz w:val="20"/>
                <w:szCs w:val="20"/>
                <w:lang w:val="el-GR"/>
              </w:rPr>
              <w:t>ΙΣΟΜΑΓΝΗΤΙΚΩΝ</w:t>
            </w: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 ΚΑΜΠΥΛΩΝ. ΑΣΦΑΛΕΙΑ ΣΤΗΝ ΜΑΓΝΗΤΙΚΗ ΤΟΜΟΓΡΑΦΙΑ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0BEB" w:rsidRPr="00821B23" w:rsidRDefault="00600BE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2017560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ΜΠΑΚΑΣ Α.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030378531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ΠΕΡΙΛΑΜΒΑΝΕΙ ΘΕΩΡΗΤΙΚΟ ΜΕΡΟΣ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600BEB" w:rsidRPr="00821B23" w:rsidRDefault="00600BEB" w:rsidP="00600BEB">
            <w:pPr>
              <w:pStyle w:val="paragraph"/>
              <w:spacing w:before="0" w:beforeAutospacing="0" w:after="0" w:afterAutospacing="0"/>
              <w:textAlignment w:val="baseline"/>
              <w:divId w:val="1573197647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</w:rPr>
              <w:t>MRI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0BEB" w:rsidRPr="00821B23" w:rsidRDefault="00600BEB" w:rsidP="00BE20E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2485757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1-2</w:t>
            </w:r>
          </w:p>
        </w:tc>
      </w:tr>
      <w:tr w:rsidR="00F95F57" w:rsidRPr="00F95F57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870677511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textAlignment w:val="baseline"/>
              <w:divId w:val="654067181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Η ΜΑΓΝΗΤΙΚΗ ΑΓΓΕΙΟΓΡΑΦΙΑ ΣΤΑ ΥΨΗΛΑ ΜΑΓΝΗΤΙΚΑ ΠΕΔΙΑ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30156103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ΛΑΒΔΑΣ ΕΛΕΥΘΕΡΙΟΣ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ind w:left="-30"/>
              <w:textAlignment w:val="baseline"/>
              <w:divId w:val="2529703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ΘΑ ΠΡΕΠΕΙ ΝΑ ΑΝΑΦΕΡΘΟΥΝ ΟΙ ΦΥΣΙΚΕΣ ΑΡΧΕΣ ΤΗΣ ΜΕΘΟΔΟΥ, ΤΑ ΠΛΕΟΝΕΚΤΗΜΑΤΑ ΤΩΝ ΥΨΗΛΩΝ ΜΠ  ΚΑΙ ΟΙ ΤΕΧΝΙΚΕΣ ΑΠΕΙΚΟΝΙΣΗΣ.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4002343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ΑΓΓΛΙΚΑ, ΑΚΤΙΝΟΛΟΓΙΑ, ΙΑΤΡΙΚΗ ΑΠΕΙΚΟΝΙΣΗ Ι,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IV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41247547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</w:tr>
      <w:tr w:rsidR="00F95F57" w:rsidRPr="00F95F57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167862586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2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textAlignment w:val="baseline"/>
              <w:divId w:val="45560814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ΕΞΕΙΔΙΚΕΥΜΕΝΕΣ ΕΞΕΤΑΣΕΙΣ ΣΤΗΝ  ΜΑΓΝΗΤΙΚΗ ΤΟΜΟΓΡΑΦΙΑ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949123268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ΛΑΒΔΑΣ ΕΛΕΥΘΕΡΙΟΣ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ind w:left="-30"/>
              <w:textAlignment w:val="baseline"/>
              <w:divId w:val="1029070060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 xml:space="preserve">ΝΑ ΑΝΑΦΕΡΘΟΥΝ ΟΙ ΦΥΣΙΚΕΣ ΑΡΧΕΣ ΤΗΣ ΜΕΘΟΔΟΥ, ΟΙ ΤΕΧΝΙΚΕΣ ΑΠΕΙΚΟΝΙΣΗΣ ΚΑΙ ΟΙ 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lastRenderedPageBreak/>
              <w:t>ΚΛΙΝΙΚΕΣ ΕΦΑΡΜΟΓΕΣ.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143588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lastRenderedPageBreak/>
              <w:t>ΑΓΓΛΙΚΑ, ΑΚΤΙΝΟΛΟΓΙΑ, ΙΑΤΡΙΚΗ ΑΠΕΙΚΟΝΙΣΗ Ι,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IV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46602509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</w:tr>
      <w:tr w:rsidR="00F95F57" w:rsidRPr="00F95F57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82264949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lastRenderedPageBreak/>
              <w:t>3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textAlignment w:val="baseline"/>
              <w:divId w:val="152393830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ΕΞΕΙΔΙΚΕΥΜΕΝΕΣ ΕΞΕΤΑΣΕΙΣ ΣΤΗΝ  ΥΠΟΛΟΓΙΣΤΙΚΗ ΤΟΜΟΓΡΣΦΙΑ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501845325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ΛΑΒΔΑΣ ΕΛΕΥΘΕΡΙΟΣ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ind w:left="-30"/>
              <w:textAlignment w:val="baseline"/>
              <w:divId w:val="174707352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ΝΑ ΑΝΑΦΕΡΘΟΥΝ ΟΙ ΦΥΣΙΚΕΣ ΑΡΧΕΣ ΤΗΣ ΜΕΘΟΔΟΥ, ΟΙ ΤΕΧΝΙΚΕΣ ΑΠΕΙΚΟΝΙΣΗΣ ΚΑΙ ΟΙ ΣΥΓΧΡΟΝΕΣ ΕΦΑΡΜΟΓΕΣ. 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3113877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ΑΓΓΛΙΚΑ, ΑΚΤΙΝΟΛΟΓΙΑ, ΙΑΤΡΙΚΗ ΑΠΕΙΚΟΝΙΣΗ Ι,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IV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8589043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</w:tr>
      <w:tr w:rsidR="00F95F57" w:rsidRPr="00F95F57" w:rsidTr="00F95F57">
        <w:trPr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75948821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4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textAlignment w:val="baseline"/>
              <w:divId w:val="166724145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Segoe UI"/>
                <w:sz w:val="20"/>
                <w:szCs w:val="20"/>
                <w:lang w:val="el-GR"/>
              </w:rPr>
              <w:t>ΕΞΕΙΔΙΚΕΥΜΕΝΕΣ ΑΚΟΛΟΥΘΙΕΣ  ΣΤΗΝ ΕΞΕΤΑΣΗ ΤΟΥ ΓΟΝΑΤΟΣ</w:t>
            </w:r>
            <w:r w:rsidRPr="00821B23">
              <w:rPr>
                <w:rStyle w:val="eop"/>
                <w:rFonts w:asciiTheme="minorHAnsi" w:hAnsiTheme="minorHAnsi" w:cs="Segoe UI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791317789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ΛΑΒΔΑΣ ΕΛΕΥΘΕΡΙΟΣ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ind w:left="-30"/>
              <w:textAlignment w:val="baseline"/>
              <w:divId w:val="1301882559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ΝΑ ΑΝΑΦΕΡΘΟΥΝ ΟΙ ΦΥΣΙΚΕΣ ΑΡΧΕΣ ΤΗΣ ΜΤ, ΟΙ ΑΚΟΛΟΥΘΙΕΣ ΠΑΛΜΩΝ ΚΑΙ ΟΙ ΣΥΓΧΡΟΝΕΣ ΕΦΑΡΜΟΓΕΣ. 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88901054"/>
              <w:rPr>
                <w:rFonts w:asciiTheme="minorHAnsi" w:hAnsiTheme="minorHAnsi" w:cs="Segoe UI"/>
                <w:sz w:val="20"/>
                <w:szCs w:val="20"/>
                <w:lang w:val="el-GR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ΑΓΓΛΙΚΑ, ΑΚΤΙΝΟΛΟΓΙΑ, ΙΑΤΡΙΚΗ ΑΠΕΙΚΟΝΙΣΗ Ι,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III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, </w:t>
            </w: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</w:rPr>
              <w:t>IV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5F57" w:rsidRPr="00821B23" w:rsidRDefault="00F95F5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3895756"/>
              <w:rPr>
                <w:rFonts w:asciiTheme="minorHAnsi" w:hAnsiTheme="minorHAnsi" w:cs="Segoe UI"/>
                <w:sz w:val="20"/>
                <w:szCs w:val="20"/>
              </w:rPr>
            </w:pPr>
            <w:r w:rsidRPr="00821B23">
              <w:rPr>
                <w:rStyle w:val="normaltextrun"/>
                <w:rFonts w:asciiTheme="minorHAnsi" w:hAnsiTheme="minorHAnsi" w:cs="Tahoma"/>
                <w:sz w:val="20"/>
                <w:szCs w:val="20"/>
                <w:lang w:val="el-GR"/>
              </w:rPr>
              <w:t>1</w:t>
            </w:r>
            <w:r w:rsidRPr="00821B23">
              <w:rPr>
                <w:rStyle w:val="eop"/>
                <w:rFonts w:asciiTheme="minorHAnsi" w:hAnsiTheme="minorHAnsi" w:cs="Tahoma"/>
                <w:sz w:val="20"/>
                <w:szCs w:val="20"/>
              </w:rPr>
              <w:t> </w:t>
            </w:r>
          </w:p>
        </w:tc>
      </w:tr>
      <w:tr w:rsidR="009B39DF" w:rsidRPr="003B50E8" w:rsidTr="00F95F57">
        <w:trPr>
          <w:jc w:val="center"/>
        </w:trPr>
        <w:tc>
          <w:tcPr>
            <w:tcW w:w="1348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21B23" w:rsidRDefault="00BD2063" w:rsidP="00AD5340">
            <w:pPr>
              <w:pStyle w:val="20"/>
              <w:spacing w:before="60" w:after="60"/>
              <w:ind w:left="0" w:firstLine="0"/>
              <w:jc w:val="right"/>
              <w:rPr>
                <w:rFonts w:asciiTheme="minorHAnsi" w:hAnsiTheme="minorHAnsi" w:cs="Tahoma"/>
                <w:b/>
                <w:sz w:val="20"/>
                <w:highlight w:val="yellow"/>
                <w:lang w:val="el-GR"/>
              </w:rPr>
            </w:pPr>
            <w:r w:rsidRPr="00821B23">
              <w:rPr>
                <w:rFonts w:asciiTheme="minorHAnsi" w:hAnsiTheme="minorHAnsi" w:cs="Tahoma"/>
                <w:b/>
                <w:sz w:val="20"/>
                <w:lang w:val="el-GR"/>
              </w:rPr>
              <w:t>Σύνολο Φοιτητών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2063" w:rsidRPr="00821B23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Theme="minorHAnsi" w:hAnsiTheme="minorHAnsi" w:cs="Tahoma"/>
                <w:sz w:val="20"/>
                <w:highlight w:val="yellow"/>
                <w:lang w:val="el-GR"/>
              </w:rPr>
            </w:pPr>
          </w:p>
        </w:tc>
      </w:tr>
    </w:tbl>
    <w:p w:rsidR="00BD2063" w:rsidRPr="001F5FD2" w:rsidRDefault="00BD2063" w:rsidP="00B52FC6">
      <w:pPr>
        <w:pStyle w:val="20"/>
        <w:spacing w:line="360" w:lineRule="auto"/>
        <w:ind w:left="0" w:firstLine="0"/>
        <w:jc w:val="both"/>
        <w:rPr>
          <w:rFonts w:ascii="Tahoma" w:hAnsi="Tahoma" w:cs="Tahoma"/>
          <w:sz w:val="20"/>
          <w:lang w:val="el-GR"/>
        </w:rPr>
      </w:pPr>
    </w:p>
    <w:tbl>
      <w:tblPr>
        <w:tblW w:w="0" w:type="auto"/>
        <w:jc w:val="center"/>
        <w:tblLook w:val="04A0"/>
      </w:tblPr>
      <w:tblGrid>
        <w:gridCol w:w="3869"/>
      </w:tblGrid>
      <w:tr w:rsidR="00BD2063" w:rsidRPr="00D33A16" w:rsidTr="00BD2063">
        <w:trPr>
          <w:jc w:val="center"/>
        </w:trPr>
        <w:tc>
          <w:tcPr>
            <w:tcW w:w="3869" w:type="dxa"/>
          </w:tcPr>
          <w:p w:rsidR="00BD2063" w:rsidRPr="00D45A48" w:rsidRDefault="00BD2063" w:rsidP="00CB2B59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45A48">
              <w:rPr>
                <w:rFonts w:ascii="Tahoma" w:hAnsi="Tahoma" w:cs="Tahoma"/>
                <w:sz w:val="18"/>
                <w:szCs w:val="18"/>
                <w:lang w:val="el-GR"/>
              </w:rPr>
              <w:t xml:space="preserve">Ο </w:t>
            </w:r>
            <w:r w:rsidR="00CB2B59" w:rsidRPr="00550310">
              <w:rPr>
                <w:rFonts w:ascii="Tahoma" w:hAnsi="Tahoma" w:cs="Tahoma"/>
                <w:sz w:val="18"/>
                <w:szCs w:val="18"/>
                <w:lang w:val="el-GR"/>
              </w:rPr>
              <w:t>Διευθυντής</w:t>
            </w:r>
            <w:r w:rsidRPr="00D45A48">
              <w:rPr>
                <w:rFonts w:ascii="Tahoma" w:hAnsi="Tahoma" w:cs="Tahoma"/>
                <w:sz w:val="18"/>
                <w:szCs w:val="18"/>
                <w:lang w:val="el-GR"/>
              </w:rPr>
              <w:t xml:space="preserve"> Τομέα</w:t>
            </w:r>
          </w:p>
        </w:tc>
      </w:tr>
      <w:tr w:rsidR="00BD2063" w:rsidRPr="00D33A16" w:rsidTr="00BD2063">
        <w:trPr>
          <w:jc w:val="center"/>
        </w:trPr>
        <w:tc>
          <w:tcPr>
            <w:tcW w:w="3869" w:type="dxa"/>
          </w:tcPr>
          <w:p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D2063" w:rsidRPr="00D33A16" w:rsidTr="00BD2063">
        <w:trPr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:rsidR="00BD2063" w:rsidRPr="00D45A48" w:rsidRDefault="00361D6D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Γ. Οικονόμου</w:t>
            </w:r>
          </w:p>
        </w:tc>
      </w:tr>
      <w:tr w:rsidR="00BD2063" w:rsidRPr="00965B89" w:rsidTr="00BD2063">
        <w:trPr>
          <w:jc w:val="center"/>
        </w:trPr>
        <w:tc>
          <w:tcPr>
            <w:tcW w:w="3869" w:type="dxa"/>
            <w:tcBorders>
              <w:top w:val="dotted" w:sz="4" w:space="0" w:color="auto"/>
            </w:tcBorders>
          </w:tcPr>
          <w:p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45A48">
              <w:rPr>
                <w:rFonts w:ascii="Tahoma" w:hAnsi="Tahoma" w:cs="Tahoma"/>
                <w:sz w:val="18"/>
                <w:szCs w:val="18"/>
                <w:lang w:val="el-GR"/>
              </w:rPr>
              <w:t>(Ον/μο – Υπογραφή)</w:t>
            </w:r>
          </w:p>
        </w:tc>
      </w:tr>
    </w:tbl>
    <w:p w:rsidR="00BD2063" w:rsidRDefault="00BD2063" w:rsidP="00B52FC6">
      <w:pPr>
        <w:pStyle w:val="20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sectPr w:rsidR="00BD2063" w:rsidSect="00BD2063">
      <w:headerReference w:type="default" r:id="rId7"/>
      <w:pgSz w:w="16838" w:h="11906" w:orient="landscape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60" w:rsidRDefault="00791B60">
      <w:r>
        <w:separator/>
      </w:r>
    </w:p>
  </w:endnote>
  <w:endnote w:type="continuationSeparator" w:id="1">
    <w:p w:rsidR="00791B60" w:rsidRDefault="007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60" w:rsidRDefault="00791B60">
      <w:r>
        <w:separator/>
      </w:r>
    </w:p>
  </w:footnote>
  <w:footnote w:type="continuationSeparator" w:id="1">
    <w:p w:rsidR="00791B60" w:rsidRDefault="00791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01" w:type="dxa"/>
      <w:jc w:val="center"/>
      <w:tblBorders>
        <w:bottom w:val="double" w:sz="4" w:space="0" w:color="auto"/>
      </w:tblBorders>
      <w:tblLook w:val="04A0"/>
    </w:tblPr>
    <w:tblGrid>
      <w:gridCol w:w="2017"/>
      <w:gridCol w:w="12784"/>
    </w:tblGrid>
    <w:tr w:rsidR="00E90F74" w:rsidRPr="007F4BD8" w:rsidTr="00D45A48">
      <w:trPr>
        <w:jc w:val="center"/>
      </w:trPr>
      <w:tc>
        <w:tcPr>
          <w:tcW w:w="1560" w:type="dxa"/>
          <w:vMerge w:val="restart"/>
        </w:tcPr>
        <w:p w:rsidR="007F4BD8" w:rsidRDefault="00E90F74" w:rsidP="00D45A48">
          <w:pPr>
            <w:pStyle w:val="a5"/>
          </w:pPr>
          <w:r>
            <w:rPr>
              <w:noProof/>
              <w:lang w:eastAsia="el-GR"/>
            </w:rPr>
            <w:drawing>
              <wp:inline distT="0" distB="0" distL="0" distR="0">
                <wp:extent cx="1140127" cy="1154430"/>
                <wp:effectExtent l="0" t="0" r="3175" b="7620"/>
                <wp:docPr id="3" name="Εικόνα 3" descr="C:\Users\Georgia_HP\AppData\Local\Microsoft\Windows\INetCache\Content.MSO\6038E692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eorgia_HP\AppData\Local\Microsoft\Windows\INetCache\Content.MSO\6038E692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594" cy="118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1" w:type="dxa"/>
        </w:tcPr>
        <w:p w:rsidR="007F4BD8" w:rsidRPr="00113FA3" w:rsidRDefault="007F4BD8" w:rsidP="00D45A48">
          <w:pPr>
            <w:pStyle w:val="a5"/>
            <w:jc w:val="right"/>
            <w:rPr>
              <w:rFonts w:cs="Arial"/>
              <w:b/>
            </w:rPr>
          </w:pPr>
          <w:r w:rsidRPr="00113FA3">
            <w:rPr>
              <w:rFonts w:cs="Arial"/>
              <w:b/>
            </w:rPr>
            <w:t>ΕΝ</w:t>
          </w:r>
          <w:r>
            <w:rPr>
              <w:rFonts w:cs="Arial"/>
              <w:b/>
            </w:rPr>
            <w:t>42.10-</w:t>
          </w:r>
          <w:r w:rsidRPr="00113FA3">
            <w:rPr>
              <w:rFonts w:cs="Arial"/>
              <w:b/>
            </w:rPr>
            <w:t>1</w:t>
          </w:r>
          <w:r>
            <w:rPr>
              <w:rFonts w:cs="Arial"/>
              <w:b/>
            </w:rPr>
            <w:t>Α</w:t>
          </w:r>
        </w:p>
        <w:p w:rsidR="007F4BD8" w:rsidRPr="007F4BD8" w:rsidRDefault="007F4BD8" w:rsidP="007F4BD8">
          <w:pPr>
            <w:jc w:val="right"/>
            <w:rPr>
              <w:rFonts w:ascii="Arial" w:hAnsi="Arial" w:cs="Arial"/>
              <w:lang w:val="el-GR"/>
            </w:rPr>
          </w:pPr>
          <w:r w:rsidRPr="007F4BD8">
            <w:rPr>
              <w:rFonts w:ascii="Arial" w:hAnsi="Arial" w:cs="Arial"/>
              <w:lang w:val="el-GR"/>
            </w:rPr>
            <w:t xml:space="preserve">Έκδοση </w:t>
          </w:r>
          <w:r>
            <w:rPr>
              <w:rFonts w:ascii="Arial" w:hAnsi="Arial" w:cs="Arial"/>
              <w:lang w:val="el-GR"/>
            </w:rPr>
            <w:t>1</w:t>
          </w:r>
          <w:r w:rsidRPr="007F4BD8">
            <w:rPr>
              <w:rFonts w:ascii="Arial" w:hAnsi="Arial" w:cs="Arial"/>
              <w:vertAlign w:val="superscript"/>
              <w:lang w:val="el-GR"/>
            </w:rPr>
            <w:t>η</w:t>
          </w:r>
          <w:r w:rsidRPr="007F4BD8">
            <w:rPr>
              <w:rFonts w:ascii="Arial" w:hAnsi="Arial" w:cs="Arial"/>
              <w:lang w:val="el-GR"/>
            </w:rPr>
            <w:t xml:space="preserve"> / </w:t>
          </w:r>
          <w:r>
            <w:rPr>
              <w:rFonts w:ascii="Arial" w:hAnsi="Arial" w:cs="Arial"/>
              <w:lang w:val="el-GR"/>
            </w:rPr>
            <w:t>2.10.2014</w:t>
          </w:r>
        </w:p>
      </w:tc>
    </w:tr>
    <w:tr w:rsidR="00E90F74" w:rsidRPr="007F4BD8" w:rsidTr="00D45A48">
      <w:trPr>
        <w:jc w:val="center"/>
      </w:trPr>
      <w:tc>
        <w:tcPr>
          <w:tcW w:w="1560" w:type="dxa"/>
          <w:vMerge/>
        </w:tcPr>
        <w:p w:rsidR="007F4BD8" w:rsidRDefault="007F4BD8" w:rsidP="00D45A48">
          <w:pPr>
            <w:pStyle w:val="a5"/>
          </w:pPr>
        </w:p>
      </w:tc>
      <w:tc>
        <w:tcPr>
          <w:tcW w:w="13241" w:type="dxa"/>
        </w:tcPr>
        <w:p w:rsidR="007F4BD8" w:rsidRPr="00F9178C" w:rsidRDefault="007F4BD8" w:rsidP="00D45A48">
          <w:pPr>
            <w:pStyle w:val="a5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Πίνακας Προτεινόμενων Πτυχιακών Εργασιών</w:t>
          </w:r>
        </w:p>
      </w:tc>
    </w:tr>
  </w:tbl>
  <w:p w:rsidR="007F4BD8" w:rsidRDefault="007F4B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E063F"/>
    <w:multiLevelType w:val="hybridMultilevel"/>
    <w:tmpl w:val="B784FA98"/>
    <w:lvl w:ilvl="0" w:tplc="0408000F">
      <w:start w:val="1"/>
      <w:numFmt w:val="decimal"/>
      <w:lvlText w:val="%1."/>
      <w:lvlJc w:val="left"/>
      <w:pPr>
        <w:ind w:left="718" w:hanging="360"/>
      </w:pPr>
    </w:lvl>
    <w:lvl w:ilvl="1" w:tplc="04080019" w:tentative="1">
      <w:start w:val="1"/>
      <w:numFmt w:val="lowerLetter"/>
      <w:lvlText w:val="%2."/>
      <w:lvlJc w:val="left"/>
      <w:pPr>
        <w:ind w:left="1438" w:hanging="360"/>
      </w:pPr>
    </w:lvl>
    <w:lvl w:ilvl="2" w:tplc="0408001B" w:tentative="1">
      <w:start w:val="1"/>
      <w:numFmt w:val="lowerRoman"/>
      <w:lvlText w:val="%3."/>
      <w:lvlJc w:val="right"/>
      <w:pPr>
        <w:ind w:left="2158" w:hanging="180"/>
      </w:pPr>
    </w:lvl>
    <w:lvl w:ilvl="3" w:tplc="0408000F" w:tentative="1">
      <w:start w:val="1"/>
      <w:numFmt w:val="decimal"/>
      <w:lvlText w:val="%4."/>
      <w:lvlJc w:val="left"/>
      <w:pPr>
        <w:ind w:left="2878" w:hanging="360"/>
      </w:pPr>
    </w:lvl>
    <w:lvl w:ilvl="4" w:tplc="04080019" w:tentative="1">
      <w:start w:val="1"/>
      <w:numFmt w:val="lowerLetter"/>
      <w:lvlText w:val="%5."/>
      <w:lvlJc w:val="left"/>
      <w:pPr>
        <w:ind w:left="3598" w:hanging="360"/>
      </w:pPr>
    </w:lvl>
    <w:lvl w:ilvl="5" w:tplc="0408001B" w:tentative="1">
      <w:start w:val="1"/>
      <w:numFmt w:val="lowerRoman"/>
      <w:lvlText w:val="%6."/>
      <w:lvlJc w:val="right"/>
      <w:pPr>
        <w:ind w:left="4318" w:hanging="180"/>
      </w:pPr>
    </w:lvl>
    <w:lvl w:ilvl="6" w:tplc="0408000F" w:tentative="1">
      <w:start w:val="1"/>
      <w:numFmt w:val="decimal"/>
      <w:lvlText w:val="%7."/>
      <w:lvlJc w:val="left"/>
      <w:pPr>
        <w:ind w:left="5038" w:hanging="360"/>
      </w:pPr>
    </w:lvl>
    <w:lvl w:ilvl="7" w:tplc="04080019" w:tentative="1">
      <w:start w:val="1"/>
      <w:numFmt w:val="lowerLetter"/>
      <w:lvlText w:val="%8."/>
      <w:lvlJc w:val="left"/>
      <w:pPr>
        <w:ind w:left="5758" w:hanging="360"/>
      </w:pPr>
    </w:lvl>
    <w:lvl w:ilvl="8" w:tplc="040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4DA1B7C"/>
    <w:multiLevelType w:val="multilevel"/>
    <w:tmpl w:val="45F8A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138C"/>
    <w:rsid w:val="00017CBF"/>
    <w:rsid w:val="00020E77"/>
    <w:rsid w:val="0003290D"/>
    <w:rsid w:val="00056B2F"/>
    <w:rsid w:val="00064203"/>
    <w:rsid w:val="0008556A"/>
    <w:rsid w:val="000958E1"/>
    <w:rsid w:val="000B6E24"/>
    <w:rsid w:val="000D00B7"/>
    <w:rsid w:val="000D321E"/>
    <w:rsid w:val="000E5013"/>
    <w:rsid w:val="0010414B"/>
    <w:rsid w:val="00154B6B"/>
    <w:rsid w:val="00164B7E"/>
    <w:rsid w:val="00176057"/>
    <w:rsid w:val="001B31E1"/>
    <w:rsid w:val="001B5709"/>
    <w:rsid w:val="001D6E00"/>
    <w:rsid w:val="001D7CCC"/>
    <w:rsid w:val="001F5FD2"/>
    <w:rsid w:val="00204BB6"/>
    <w:rsid w:val="00206B7B"/>
    <w:rsid w:val="00206CD6"/>
    <w:rsid w:val="002152B1"/>
    <w:rsid w:val="00222432"/>
    <w:rsid w:val="00253E61"/>
    <w:rsid w:val="00270C24"/>
    <w:rsid w:val="00275226"/>
    <w:rsid w:val="002A1E87"/>
    <w:rsid w:val="002B6739"/>
    <w:rsid w:val="002D4938"/>
    <w:rsid w:val="002D650F"/>
    <w:rsid w:val="003108CA"/>
    <w:rsid w:val="00333668"/>
    <w:rsid w:val="00361D6D"/>
    <w:rsid w:val="00365F4B"/>
    <w:rsid w:val="00395216"/>
    <w:rsid w:val="003A12EB"/>
    <w:rsid w:val="003A438C"/>
    <w:rsid w:val="003B50E8"/>
    <w:rsid w:val="003C73B3"/>
    <w:rsid w:val="003E797F"/>
    <w:rsid w:val="00401AB5"/>
    <w:rsid w:val="00402660"/>
    <w:rsid w:val="00413F80"/>
    <w:rsid w:val="00421225"/>
    <w:rsid w:val="00426F1D"/>
    <w:rsid w:val="00430518"/>
    <w:rsid w:val="00435BC1"/>
    <w:rsid w:val="00436DE6"/>
    <w:rsid w:val="004452ED"/>
    <w:rsid w:val="00455FAA"/>
    <w:rsid w:val="00480737"/>
    <w:rsid w:val="004839E2"/>
    <w:rsid w:val="00486DEF"/>
    <w:rsid w:val="004A433C"/>
    <w:rsid w:val="004B2AA9"/>
    <w:rsid w:val="004B7DDC"/>
    <w:rsid w:val="004C3B53"/>
    <w:rsid w:val="004C78E4"/>
    <w:rsid w:val="004D7830"/>
    <w:rsid w:val="004E77C6"/>
    <w:rsid w:val="0050337C"/>
    <w:rsid w:val="00505536"/>
    <w:rsid w:val="00535374"/>
    <w:rsid w:val="005373C8"/>
    <w:rsid w:val="00547BF0"/>
    <w:rsid w:val="00550310"/>
    <w:rsid w:val="0055328C"/>
    <w:rsid w:val="00557EB1"/>
    <w:rsid w:val="00572FAA"/>
    <w:rsid w:val="005850EF"/>
    <w:rsid w:val="00594639"/>
    <w:rsid w:val="005A1E24"/>
    <w:rsid w:val="005A23C2"/>
    <w:rsid w:val="005B4369"/>
    <w:rsid w:val="005B5193"/>
    <w:rsid w:val="005C0520"/>
    <w:rsid w:val="005D61C7"/>
    <w:rsid w:val="005E6E42"/>
    <w:rsid w:val="005F3BDD"/>
    <w:rsid w:val="00600BEB"/>
    <w:rsid w:val="006028A2"/>
    <w:rsid w:val="00617A80"/>
    <w:rsid w:val="00637009"/>
    <w:rsid w:val="00645662"/>
    <w:rsid w:val="00646359"/>
    <w:rsid w:val="006853ED"/>
    <w:rsid w:val="006B20CD"/>
    <w:rsid w:val="006B5FAA"/>
    <w:rsid w:val="006B66A9"/>
    <w:rsid w:val="006C4CA0"/>
    <w:rsid w:val="006C73B2"/>
    <w:rsid w:val="006D41EA"/>
    <w:rsid w:val="006E4123"/>
    <w:rsid w:val="006F2F2C"/>
    <w:rsid w:val="006F488F"/>
    <w:rsid w:val="00701695"/>
    <w:rsid w:val="00704030"/>
    <w:rsid w:val="00713FAD"/>
    <w:rsid w:val="007350B8"/>
    <w:rsid w:val="00744989"/>
    <w:rsid w:val="0075609E"/>
    <w:rsid w:val="007567E3"/>
    <w:rsid w:val="00774DAA"/>
    <w:rsid w:val="007864CE"/>
    <w:rsid w:val="0079053E"/>
    <w:rsid w:val="00791B60"/>
    <w:rsid w:val="007A3D46"/>
    <w:rsid w:val="007B7413"/>
    <w:rsid w:val="007C06D4"/>
    <w:rsid w:val="007F4BD8"/>
    <w:rsid w:val="007F63F3"/>
    <w:rsid w:val="00817253"/>
    <w:rsid w:val="00821B23"/>
    <w:rsid w:val="00883C06"/>
    <w:rsid w:val="00891BC9"/>
    <w:rsid w:val="0089496A"/>
    <w:rsid w:val="008A51EF"/>
    <w:rsid w:val="008A6D78"/>
    <w:rsid w:val="008B3E99"/>
    <w:rsid w:val="008B4C00"/>
    <w:rsid w:val="008C5C7D"/>
    <w:rsid w:val="008D1387"/>
    <w:rsid w:val="008D2EB8"/>
    <w:rsid w:val="008D4449"/>
    <w:rsid w:val="008F3331"/>
    <w:rsid w:val="008F3C66"/>
    <w:rsid w:val="0092654D"/>
    <w:rsid w:val="009410F8"/>
    <w:rsid w:val="00965B89"/>
    <w:rsid w:val="0098302C"/>
    <w:rsid w:val="00984730"/>
    <w:rsid w:val="009A70F4"/>
    <w:rsid w:val="009B07A4"/>
    <w:rsid w:val="009B39DF"/>
    <w:rsid w:val="009B42EA"/>
    <w:rsid w:val="009D653F"/>
    <w:rsid w:val="009E23F2"/>
    <w:rsid w:val="00A06A31"/>
    <w:rsid w:val="00A156C3"/>
    <w:rsid w:val="00A22466"/>
    <w:rsid w:val="00A31785"/>
    <w:rsid w:val="00A406E9"/>
    <w:rsid w:val="00A57717"/>
    <w:rsid w:val="00A73ACD"/>
    <w:rsid w:val="00A805CF"/>
    <w:rsid w:val="00A907D4"/>
    <w:rsid w:val="00AB5AC7"/>
    <w:rsid w:val="00AD3C0C"/>
    <w:rsid w:val="00AD5340"/>
    <w:rsid w:val="00AD7A1B"/>
    <w:rsid w:val="00AE397D"/>
    <w:rsid w:val="00AE4336"/>
    <w:rsid w:val="00B00293"/>
    <w:rsid w:val="00B52FC6"/>
    <w:rsid w:val="00B611CA"/>
    <w:rsid w:val="00B61F07"/>
    <w:rsid w:val="00B73A9F"/>
    <w:rsid w:val="00B75E55"/>
    <w:rsid w:val="00B7767C"/>
    <w:rsid w:val="00B83763"/>
    <w:rsid w:val="00BA14A5"/>
    <w:rsid w:val="00BA7F89"/>
    <w:rsid w:val="00BC64F0"/>
    <w:rsid w:val="00BC7ECF"/>
    <w:rsid w:val="00BD2063"/>
    <w:rsid w:val="00BE202C"/>
    <w:rsid w:val="00BE20E0"/>
    <w:rsid w:val="00BE29C8"/>
    <w:rsid w:val="00BF0129"/>
    <w:rsid w:val="00BF3EBA"/>
    <w:rsid w:val="00C354D8"/>
    <w:rsid w:val="00C438B4"/>
    <w:rsid w:val="00C636DC"/>
    <w:rsid w:val="00C72AAC"/>
    <w:rsid w:val="00C73A83"/>
    <w:rsid w:val="00C8149B"/>
    <w:rsid w:val="00C91A60"/>
    <w:rsid w:val="00CB2B59"/>
    <w:rsid w:val="00CC7E48"/>
    <w:rsid w:val="00CD7B33"/>
    <w:rsid w:val="00D330FD"/>
    <w:rsid w:val="00D33A16"/>
    <w:rsid w:val="00D36B10"/>
    <w:rsid w:val="00D45A48"/>
    <w:rsid w:val="00D518BD"/>
    <w:rsid w:val="00D52468"/>
    <w:rsid w:val="00D62988"/>
    <w:rsid w:val="00D6469E"/>
    <w:rsid w:val="00D8636C"/>
    <w:rsid w:val="00DA436D"/>
    <w:rsid w:val="00DA6571"/>
    <w:rsid w:val="00DD4C81"/>
    <w:rsid w:val="00E25B0C"/>
    <w:rsid w:val="00E82FA6"/>
    <w:rsid w:val="00E8661C"/>
    <w:rsid w:val="00E90F74"/>
    <w:rsid w:val="00EA5822"/>
    <w:rsid w:val="00ED1488"/>
    <w:rsid w:val="00ED6BDD"/>
    <w:rsid w:val="00EE1AF7"/>
    <w:rsid w:val="00EE3B89"/>
    <w:rsid w:val="00EE4010"/>
    <w:rsid w:val="00EF7BC0"/>
    <w:rsid w:val="00F037FB"/>
    <w:rsid w:val="00F13A6A"/>
    <w:rsid w:val="00F25559"/>
    <w:rsid w:val="00F44C2E"/>
    <w:rsid w:val="00F60568"/>
    <w:rsid w:val="00F93B51"/>
    <w:rsid w:val="00F95F57"/>
    <w:rsid w:val="00FC17C3"/>
    <w:rsid w:val="00FE2F5D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semiHidden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semiHidden/>
    <w:rsid w:val="007F4BD8"/>
    <w:rPr>
      <w:rFonts w:ascii="Arial" w:hAnsi="Arial"/>
      <w:sz w:val="24"/>
      <w:lang w:eastAsia="en-US"/>
    </w:rPr>
  </w:style>
  <w:style w:type="paragraph" w:customStyle="1" w:styleId="a9">
    <w:name w:val="Περιεχόμενα πίνακα"/>
    <w:basedOn w:val="a"/>
    <w:rsid w:val="003A12EB"/>
    <w:pPr>
      <w:suppressLineNumbers/>
      <w:suppressAutoHyphens/>
    </w:pPr>
    <w:rPr>
      <w:rFonts w:ascii="Liberation Serif" w:eastAsia="SimSun" w:hAnsi="Liberation Serif" w:cs="Arial"/>
      <w:kern w:val="1"/>
      <w:lang w:val="el-GR" w:eastAsia="zh-CN" w:bidi="hi-IN"/>
    </w:rPr>
  </w:style>
  <w:style w:type="character" w:styleId="-">
    <w:name w:val="Hyperlink"/>
    <w:basedOn w:val="a0"/>
    <w:unhideWhenUsed/>
    <w:rsid w:val="00A57717"/>
    <w:rPr>
      <w:rFonts w:ascii="Verdana" w:hAnsi="Verdana" w:hint="default"/>
      <w:color w:val="003399"/>
      <w:u w:val="single"/>
    </w:rPr>
  </w:style>
  <w:style w:type="character" w:customStyle="1" w:styleId="contribdegrees">
    <w:name w:val="contribdegrees"/>
    <w:basedOn w:val="a0"/>
    <w:rsid w:val="00A57717"/>
  </w:style>
  <w:style w:type="paragraph" w:customStyle="1" w:styleId="Default">
    <w:name w:val="Default"/>
    <w:rsid w:val="00A577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01AB5"/>
    <w:pPr>
      <w:spacing w:before="100" w:beforeAutospacing="1" w:after="100" w:afterAutospacing="1"/>
    </w:pPr>
    <w:rPr>
      <w:lang w:val="el-GR" w:eastAsia="el-GR"/>
    </w:rPr>
  </w:style>
  <w:style w:type="paragraph" w:customStyle="1" w:styleId="paragraph">
    <w:name w:val="paragraph"/>
    <w:basedOn w:val="a"/>
    <w:rsid w:val="00600BEB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a0"/>
    <w:rsid w:val="00600BEB"/>
  </w:style>
  <w:style w:type="character" w:customStyle="1" w:styleId="eop">
    <w:name w:val="eop"/>
    <w:basedOn w:val="a0"/>
    <w:rsid w:val="00600BEB"/>
  </w:style>
  <w:style w:type="character" w:customStyle="1" w:styleId="spellingerror">
    <w:name w:val="spellingerror"/>
    <w:basedOn w:val="a0"/>
    <w:rsid w:val="0060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60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semiHidden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C91A60"/>
  </w:style>
  <w:style w:type="table" w:styleId="TableGrid">
    <w:name w:val="Table Grid"/>
    <w:basedOn w:val="TableNormal"/>
    <w:rsid w:val="00EE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1D7CCC"/>
    <w:rPr>
      <w:rFonts w:ascii="Arial" w:hAnsi="Arial"/>
      <w:sz w:val="24"/>
      <w:lang w:eastAsia="en-US"/>
    </w:rPr>
  </w:style>
  <w:style w:type="character" w:customStyle="1" w:styleId="BodyTextIndent2Char">
    <w:name w:val="Body Text Indent 2 Char"/>
    <w:link w:val="BodyTextIndent2"/>
    <w:rsid w:val="001D7CCC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7F4BD8"/>
    <w:rPr>
      <w:rFonts w:ascii="Arial" w:hAnsi="Arial"/>
      <w:sz w:val="24"/>
      <w:lang w:eastAsia="en-US"/>
    </w:rPr>
  </w:style>
  <w:style w:type="paragraph" w:customStyle="1" w:styleId="a0">
    <w:name w:val="Περιεχόμενα πίνακα"/>
    <w:basedOn w:val="Normal"/>
    <w:rsid w:val="003A12EB"/>
    <w:pPr>
      <w:suppressLineNumbers/>
      <w:suppressAutoHyphens/>
    </w:pPr>
    <w:rPr>
      <w:rFonts w:ascii="Liberation Serif" w:eastAsia="SimSun" w:hAnsi="Liberation Serif" w:cs="Arial"/>
      <w:kern w:val="1"/>
      <w:lang w:val="el-GR" w:eastAsia="zh-CN" w:bidi="hi-IN"/>
    </w:rPr>
  </w:style>
  <w:style w:type="character" w:styleId="Hyperlink">
    <w:name w:val="Hyperlink"/>
    <w:basedOn w:val="DefaultParagraphFont"/>
    <w:unhideWhenUsed/>
    <w:rsid w:val="00A57717"/>
    <w:rPr>
      <w:rFonts w:ascii="Verdana" w:hAnsi="Verdana" w:hint="default"/>
      <w:color w:val="003399"/>
      <w:u w:val="single"/>
    </w:rPr>
  </w:style>
  <w:style w:type="character" w:customStyle="1" w:styleId="contribdegrees">
    <w:name w:val="contribdegrees"/>
    <w:basedOn w:val="DefaultParagraphFont"/>
    <w:rsid w:val="00A57717"/>
  </w:style>
  <w:style w:type="paragraph" w:customStyle="1" w:styleId="Default">
    <w:name w:val="Default"/>
    <w:rsid w:val="00A577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1AB5"/>
    <w:pPr>
      <w:spacing w:before="100" w:beforeAutospacing="1" w:after="100" w:afterAutospacing="1"/>
    </w:pPr>
    <w:rPr>
      <w:lang w:val="el-GR" w:eastAsia="el-GR"/>
    </w:rPr>
  </w:style>
  <w:style w:type="paragraph" w:customStyle="1" w:styleId="paragraph">
    <w:name w:val="paragraph"/>
    <w:basedOn w:val="Normal"/>
    <w:rsid w:val="00600BEB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600BEB"/>
  </w:style>
  <w:style w:type="character" w:customStyle="1" w:styleId="eop">
    <w:name w:val="eop"/>
    <w:basedOn w:val="DefaultParagraphFont"/>
    <w:rsid w:val="00600BEB"/>
  </w:style>
  <w:style w:type="character" w:customStyle="1" w:styleId="spellingerror">
    <w:name w:val="spellingerror"/>
    <w:basedOn w:val="DefaultParagraphFont"/>
    <w:rsid w:val="00600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HP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ΠΑΝΟΥ</cp:lastModifiedBy>
  <cp:revision>2</cp:revision>
  <cp:lastPrinted>2019-04-03T10:12:00Z</cp:lastPrinted>
  <dcterms:created xsi:type="dcterms:W3CDTF">2019-04-03T12:19:00Z</dcterms:created>
  <dcterms:modified xsi:type="dcterms:W3CDTF">2019-04-03T12:19:00Z</dcterms:modified>
</cp:coreProperties>
</file>